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CDA" w:rsidRPr="00A33F70" w:rsidRDefault="00023CDA" w:rsidP="006E337C">
      <w:pPr>
        <w:spacing w:after="18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33F7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Associate - Free. </w:t>
      </w:r>
      <w:r w:rsidR="00B115A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Pr="00A33F7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Benefits:</w:t>
      </w:r>
    </w:p>
    <w:p w:rsidR="00023CDA" w:rsidRPr="00A33F70" w:rsidRDefault="00023CDA" w:rsidP="001632CA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Inclusion in the Squash NS database and mailing list</w:t>
      </w:r>
    </w:p>
    <w:p w:rsidR="008545A9" w:rsidRPr="00A33F70" w:rsidRDefault="00023CDA" w:rsidP="008545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Non-Voting Membership in Squash NS</w:t>
      </w:r>
    </w:p>
    <w:p w:rsidR="009442FA" w:rsidRPr="00A33F70" w:rsidRDefault="00023CDA" w:rsidP="008545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Access to a Squash membership/Ranking software account in Club Locker affiliated with Squash NS and Squash Canada</w:t>
      </w:r>
      <w:r w:rsidR="000912A5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includes a Basic North American Rating</w:t>
      </w:r>
      <w:r w:rsidR="00597EC0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if matches are recorded in Club Locke</w:t>
      </w:r>
      <w:r w:rsidR="00BC3E53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r</w:t>
      </w:r>
    </w:p>
    <w:p w:rsidR="009442FA" w:rsidRPr="00A33F70" w:rsidRDefault="00023CDA" w:rsidP="009442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Ability to communicate with other members</w:t>
      </w:r>
    </w:p>
    <w:p w:rsidR="00352ABE" w:rsidRDefault="00023CDA" w:rsidP="00403A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Receive Squash NS news letters and bulletins</w:t>
      </w:r>
      <w:r w:rsidR="009442FA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if opted in to Squash NS Communications</w:t>
      </w:r>
    </w:p>
    <w:p w:rsidR="00403A1F" w:rsidRDefault="00C37CB3" w:rsidP="00403A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Not el</w:t>
      </w:r>
      <w:r w:rsidR="00253DF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igible to enter </w:t>
      </w:r>
      <w:r w:rsidR="00A64D43">
        <w:rPr>
          <w:rFonts w:ascii="Times New Roman" w:eastAsia="Times New Roman" w:hAnsi="Times New Roman" w:cs="Times New Roman"/>
          <w:color w:val="333333"/>
          <w:sz w:val="20"/>
          <w:szCs w:val="20"/>
        </w:rPr>
        <w:t>tournaments or leagues</w:t>
      </w:r>
      <w:r w:rsidR="008D0CB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253DFB">
        <w:rPr>
          <w:rFonts w:ascii="Times New Roman" w:eastAsia="Times New Roman" w:hAnsi="Times New Roman" w:cs="Times New Roman"/>
          <w:color w:val="333333"/>
          <w:sz w:val="20"/>
          <w:szCs w:val="20"/>
        </w:rPr>
        <w:t>without paying an additional fee of $10 per event</w:t>
      </w:r>
    </w:p>
    <w:p w:rsidR="00897CC2" w:rsidRPr="00403A1F" w:rsidRDefault="00897CC2" w:rsidP="00403A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Subscription to Squash Player Magazine </w:t>
      </w:r>
      <w:hyperlink r:id="rId7" w:history="1">
        <w:r w:rsidRPr="00897CC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https://squash.ca/member-promotions/</w:t>
        </w:r>
      </w:hyperlink>
      <w:r>
        <w:rPr>
          <w:rStyle w:val="FootnoteReference"/>
          <w:rFonts w:ascii="Times New Roman" w:eastAsia="Times New Roman" w:hAnsi="Times New Roman" w:cs="Times New Roman"/>
          <w:color w:val="333333"/>
          <w:sz w:val="20"/>
          <w:szCs w:val="20"/>
        </w:rPr>
        <w:footnoteReference w:id="1"/>
      </w:r>
    </w:p>
    <w:p w:rsidR="00023CDA" w:rsidRPr="00D37CF4" w:rsidRDefault="00BE59E5" w:rsidP="00D37CF4">
      <w:pPr>
        <w:spacing w:after="18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33F7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Competitive</w:t>
      </w:r>
      <w:r w:rsidR="00023CDA" w:rsidRPr="00A33F7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-</w:t>
      </w:r>
      <w:r w:rsidRPr="00A33F7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$30</w:t>
      </w:r>
      <w:r w:rsidR="000912A5" w:rsidRPr="00A33F7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.</w:t>
      </w:r>
      <w:r w:rsidR="00023CDA" w:rsidRPr="00A33F7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 </w:t>
      </w:r>
      <w:r w:rsidR="001523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All Associate member benefits plus</w:t>
      </w:r>
      <w:r w:rsidR="00023CDA" w:rsidRPr="00A33F7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:</w:t>
      </w:r>
    </w:p>
    <w:p w:rsidR="00023CDA" w:rsidRPr="00A33F70" w:rsidRDefault="00023CDA" w:rsidP="00023CD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Voting Member of Squash NS</w:t>
      </w:r>
      <w:r w:rsidR="00D37CF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eligible to hold office</w:t>
      </w:r>
      <w:r w:rsidR="00D513F3">
        <w:rPr>
          <w:rFonts w:ascii="Times New Roman" w:eastAsia="Times New Roman" w:hAnsi="Times New Roman" w:cs="Times New Roman"/>
          <w:color w:val="333333"/>
          <w:sz w:val="20"/>
          <w:szCs w:val="20"/>
        </w:rPr>
        <w:t>, participate in sanctioned events as a member</w:t>
      </w:r>
    </w:p>
    <w:p w:rsidR="00023CDA" w:rsidRPr="00A33F70" w:rsidRDefault="00023CDA" w:rsidP="00023CD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Squash membership/Ranking software – Online court booking </w:t>
      </w:r>
      <w:r w:rsidR="00EB4CF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via Club Locker </w:t>
      </w: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(where offered by your club)</w:t>
      </w:r>
      <w:bookmarkStart w:id="0" w:name="_ftnref1"/>
      <w:r w:rsidR="00ED1EC5" w:rsidRPr="00A33F70">
        <w:rPr>
          <w:rStyle w:val="FootnoteReference"/>
          <w:rFonts w:ascii="Times New Roman" w:eastAsia="Times New Roman" w:hAnsi="Times New Roman" w:cs="Times New Roman"/>
          <w:color w:val="333333"/>
          <w:sz w:val="20"/>
          <w:szCs w:val="20"/>
        </w:rPr>
        <w:footnoteReference w:id="2"/>
      </w:r>
      <w:r w:rsidR="00ED1EC5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8300BA" w:rsidRPr="00A33F70" w:rsidRDefault="00023CDA" w:rsidP="00D35C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" w:name="_ftnref2"/>
      <w:bookmarkStart w:id="2" w:name="_ftn1"/>
      <w:bookmarkStart w:id="3" w:name="_ftn2"/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Qualifying matches are eligible for Provincial/National Rankings</w:t>
      </w:r>
    </w:p>
    <w:p w:rsidR="008300BA" w:rsidRPr="00A33F70" w:rsidRDefault="00023CDA" w:rsidP="008300B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Supplemental sport </w:t>
      </w:r>
      <w:r w:rsidR="003B3F12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liability </w:t>
      </w: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insurance when participating in sanctioned </w:t>
      </w:r>
      <w:r w:rsidR="00897B58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activities</w:t>
      </w:r>
    </w:p>
    <w:p w:rsidR="00B919FB" w:rsidRDefault="00023CDA" w:rsidP="008300B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Eligible to enter Squash NS sanctioned leagues and tournaments</w:t>
      </w:r>
    </w:p>
    <w:p w:rsidR="008300BA" w:rsidRPr="00A33F70" w:rsidRDefault="00023CDA" w:rsidP="008300B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Eligible to enter tournaments sanctioned by Squash Canada and other provincial and territorial associations</w:t>
      </w:r>
    </w:p>
    <w:p w:rsidR="008300BA" w:rsidRPr="00A33F70" w:rsidRDefault="00023CDA" w:rsidP="008300B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Eligibility for selection to competitive teams representing Nova Scotia in regional, national and other competitions</w:t>
      </w:r>
      <w:bookmarkEnd w:id="0"/>
      <w:r w:rsidR="00931928" w:rsidRPr="00A33F70">
        <w:rPr>
          <w:rStyle w:val="FootnoteReference"/>
          <w:rFonts w:ascii="Times New Roman" w:eastAsia="Times New Roman" w:hAnsi="Times New Roman" w:cs="Times New Roman"/>
          <w:color w:val="333333"/>
          <w:sz w:val="20"/>
          <w:szCs w:val="20"/>
        </w:rPr>
        <w:footnoteReference w:id="3"/>
      </w:r>
    </w:p>
    <w:p w:rsidR="008300BA" w:rsidRPr="00A33F70" w:rsidRDefault="00023CDA" w:rsidP="008300B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Eligibility to be considered for selection to High Performance programs</w:t>
      </w:r>
      <w:bookmarkEnd w:id="1"/>
      <w:r w:rsidR="00703303" w:rsidRPr="00A33F70">
        <w:rPr>
          <w:rStyle w:val="FootnoteReference"/>
          <w:rFonts w:ascii="Times New Roman" w:eastAsia="Times New Roman" w:hAnsi="Times New Roman" w:cs="Times New Roman"/>
          <w:color w:val="333333"/>
          <w:sz w:val="20"/>
          <w:szCs w:val="20"/>
        </w:rPr>
        <w:footnoteReference w:id="4"/>
      </w:r>
    </w:p>
    <w:p w:rsidR="008300BA" w:rsidRPr="00A33F70" w:rsidRDefault="00023CDA" w:rsidP="008300B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Officials are eligible to be considered for nomination by Squash NS to officiate at tournaments sanctioned by Provincial, Territorial, national or international squash governing bodies</w:t>
      </w:r>
    </w:p>
    <w:p w:rsidR="00023CDA" w:rsidRPr="00A33F70" w:rsidRDefault="00023CDA" w:rsidP="008300B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Coaches </w:t>
      </w:r>
      <w:r w:rsidR="00787875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who comply with Squash NS Licensing requir</w:t>
      </w:r>
      <w:r w:rsidR="005F46B3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ements </w:t>
      </w: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are eligible to coach in NS and benefit from </w:t>
      </w:r>
      <w:r w:rsidR="005F46B3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insurance,</w:t>
      </w:r>
      <w:r w:rsidR="004503FF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</w:t>
      </w:r>
      <w:r w:rsidR="005F46B3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listing </w:t>
      </w:r>
      <w:r w:rsidR="0065360B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as a licensed coach </w:t>
      </w:r>
      <w:r w:rsidR="004A03FE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on</w:t>
      </w:r>
      <w:r w:rsidR="005F46B3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the Squash NS Coach</w:t>
      </w:r>
      <w:r w:rsidR="004A03FE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es page,</w:t>
      </w:r>
      <w:r w:rsidR="005F46B3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subsidized coach development activities offered by Squash NS, Sport NS or Canadian maritime squash associations</w:t>
      </w:r>
      <w:bookmarkEnd w:id="2"/>
      <w:bookmarkEnd w:id="3"/>
      <w:r w:rsidR="004A03FE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eligibility to be </w:t>
      </w:r>
      <w:r w:rsidR="00B57D56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nominated to SC or WSF </w:t>
      </w:r>
      <w:r w:rsidR="00FB0936"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teams as a coach</w:t>
      </w:r>
    </w:p>
    <w:p w:rsidR="00150D6A" w:rsidRPr="00150D6A" w:rsidRDefault="00150D6A" w:rsidP="00150D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50D6A">
        <w:rPr>
          <w:rFonts w:ascii="Times New Roman" w:eastAsia="Times New Roman" w:hAnsi="Times New Roman" w:cs="Times New Roman"/>
          <w:color w:val="333333"/>
          <w:sz w:val="20"/>
          <w:szCs w:val="20"/>
        </w:rPr>
        <w:t>Discounted access to Squash NS officiating and coaching certification program offerings</w:t>
      </w:r>
    </w:p>
    <w:p w:rsidR="00150D6A" w:rsidRPr="00150D6A" w:rsidRDefault="00150D6A" w:rsidP="00150D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50D6A">
        <w:rPr>
          <w:rFonts w:ascii="Times New Roman" w:eastAsia="Times New Roman" w:hAnsi="Times New Roman" w:cs="Times New Roman"/>
          <w:color w:val="333333"/>
          <w:sz w:val="20"/>
          <w:szCs w:val="20"/>
        </w:rPr>
        <w:t>Discounted access to Squash Skills (25% discount on Squash Skills subscriptions valued at $32.5 per year)</w:t>
      </w:r>
      <w:r w:rsidRPr="00150D6A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footnoteReference w:id="5"/>
      </w:r>
      <w:r w:rsidRPr="00150D6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150D6A" w:rsidRPr="00A33F70" w:rsidRDefault="00150D6A" w:rsidP="00114F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50D6A">
        <w:rPr>
          <w:rFonts w:ascii="Times New Roman" w:eastAsia="Times New Roman" w:hAnsi="Times New Roman" w:cs="Times New Roman"/>
          <w:color w:val="333333"/>
          <w:sz w:val="20"/>
          <w:szCs w:val="20"/>
        </w:rPr>
        <w:t>Discounted access to Squash TV (</w:t>
      </w:r>
      <w:r w:rsidR="00780F62">
        <w:rPr>
          <w:rFonts w:ascii="Times New Roman" w:eastAsia="Times New Roman" w:hAnsi="Times New Roman" w:cs="Times New Roman"/>
          <w:color w:val="333333"/>
          <w:sz w:val="20"/>
          <w:szCs w:val="20"/>
        </w:rPr>
        <w:t>50</w:t>
      </w:r>
      <w:r w:rsidRPr="00150D6A">
        <w:rPr>
          <w:rFonts w:ascii="Times New Roman" w:eastAsia="Times New Roman" w:hAnsi="Times New Roman" w:cs="Times New Roman"/>
          <w:color w:val="333333"/>
          <w:sz w:val="20"/>
          <w:szCs w:val="20"/>
        </w:rPr>
        <w:t>% discount on SquashTV subscriptions)</w:t>
      </w:r>
      <w:r w:rsidRPr="00150D6A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footnoteReference w:id="6"/>
      </w:r>
    </w:p>
    <w:p w:rsidR="00023CDA" w:rsidRPr="001632CA" w:rsidRDefault="00023CDA" w:rsidP="00023CDA">
      <w:pPr>
        <w:spacing w:after="18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  <w:r w:rsidRPr="001632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  <w:t>Competitive Out of Province - Free</w:t>
      </w:r>
    </w:p>
    <w:p w:rsidR="00023CDA" w:rsidRPr="00A33F70" w:rsidRDefault="00023CDA" w:rsidP="001632CA">
      <w:pPr>
        <w:numPr>
          <w:ilvl w:val="0"/>
          <w:numId w:val="4"/>
        </w:numPr>
        <w:spacing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Temporary membership to play in SNS Sanctioned tournaments for people who live and work out of province and are members of their provincial squash association.</w:t>
      </w:r>
    </w:p>
    <w:p w:rsidR="00023CDA" w:rsidRPr="00A33F70" w:rsidRDefault="00023CDA" w:rsidP="00023C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This membership class </w:t>
      </w:r>
      <w:r w:rsidRPr="00A33F7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DOES NOT</w:t>
      </w:r>
      <w:r w:rsidRPr="00A33F70">
        <w:rPr>
          <w:rFonts w:ascii="Times New Roman" w:eastAsia="Times New Roman" w:hAnsi="Times New Roman" w:cs="Times New Roman"/>
          <w:color w:val="333333"/>
          <w:sz w:val="20"/>
          <w:szCs w:val="20"/>
        </w:rPr>
        <w:t> allow inclusion in Squash NS Rankings or to play in Squash NS sanctioned Leagues.</w:t>
      </w:r>
    </w:p>
    <w:p w:rsidR="00023CDA" w:rsidRPr="00B8670E" w:rsidRDefault="00023CDA" w:rsidP="00023CDA">
      <w:pPr>
        <w:spacing w:after="18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  <w:r w:rsidRPr="00B8670E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  <w:t>Discounts </w:t>
      </w:r>
    </w:p>
    <w:p w:rsidR="00023CDA" w:rsidRPr="00A33F70" w:rsidRDefault="007E0ABA" w:rsidP="00023CDA">
      <w:pPr>
        <w:spacing w:after="360"/>
        <w:rPr>
          <w:rFonts w:ascii="Times New Roman" w:hAnsi="Times New Roman" w:cs="Times New Roman"/>
          <w:color w:val="333333"/>
          <w:sz w:val="20"/>
          <w:szCs w:val="20"/>
        </w:rPr>
      </w:pPr>
      <w:r w:rsidRPr="00A33F70">
        <w:rPr>
          <w:rFonts w:ascii="Times New Roman" w:hAnsi="Times New Roman" w:cs="Times New Roman"/>
          <w:b/>
          <w:bCs/>
          <w:color w:val="333333"/>
          <w:sz w:val="20"/>
          <w:szCs w:val="20"/>
        </w:rPr>
        <w:t>Club Bulk Discount</w:t>
      </w:r>
      <w:r w:rsidRPr="00A33F70">
        <w:rPr>
          <w:rFonts w:ascii="Times New Roman" w:hAnsi="Times New Roman" w:cs="Times New Roman"/>
          <w:color w:val="333333"/>
          <w:sz w:val="20"/>
          <w:szCs w:val="20"/>
        </w:rPr>
        <w:t xml:space="preserve"> - </w:t>
      </w:r>
      <w:r w:rsidR="00023CDA" w:rsidRPr="00A33F70">
        <w:rPr>
          <w:rFonts w:ascii="Times New Roman" w:hAnsi="Times New Roman" w:cs="Times New Roman"/>
          <w:color w:val="333333"/>
          <w:sz w:val="20"/>
          <w:szCs w:val="20"/>
        </w:rPr>
        <w:t>Clubs who commit to including a competitive membership to Squash NS in their membership fee</w:t>
      </w:r>
      <w:r w:rsidR="00036DD3">
        <w:rPr>
          <w:rFonts w:ascii="Times New Roman" w:hAnsi="Times New Roman" w:cs="Times New Roman"/>
          <w:color w:val="333333"/>
          <w:sz w:val="20"/>
          <w:szCs w:val="20"/>
        </w:rPr>
        <w:t xml:space="preserve"> and</w:t>
      </w:r>
      <w:r w:rsidR="00023CDA" w:rsidRPr="00A33F70">
        <w:rPr>
          <w:rFonts w:ascii="Times New Roman" w:hAnsi="Times New Roman" w:cs="Times New Roman"/>
          <w:color w:val="333333"/>
          <w:sz w:val="20"/>
          <w:szCs w:val="20"/>
        </w:rPr>
        <w:t xml:space="preserve"> pay that </w:t>
      </w:r>
      <w:r w:rsidR="00A46AF8">
        <w:rPr>
          <w:rFonts w:ascii="Times New Roman" w:hAnsi="Times New Roman" w:cs="Times New Roman"/>
          <w:color w:val="333333"/>
          <w:sz w:val="20"/>
          <w:szCs w:val="20"/>
        </w:rPr>
        <w:t xml:space="preserve">membership </w:t>
      </w:r>
      <w:r w:rsidR="00023CDA" w:rsidRPr="00A33F70">
        <w:rPr>
          <w:rFonts w:ascii="Times New Roman" w:hAnsi="Times New Roman" w:cs="Times New Roman"/>
          <w:color w:val="333333"/>
          <w:sz w:val="20"/>
          <w:szCs w:val="20"/>
        </w:rPr>
        <w:t>fee to Squash NS on behalf of their members and provide to Squash NS the names and contact information for their members in an acceptable format will benefit from a $25 per person discount in that fee. Please contact Squash NS to arrange.</w:t>
      </w:r>
    </w:p>
    <w:p w:rsidR="00216E2A" w:rsidRPr="00A33F70" w:rsidRDefault="00216E2A" w:rsidP="00023CDA">
      <w:pPr>
        <w:spacing w:after="36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A33F70">
        <w:rPr>
          <w:rFonts w:ascii="Times New Roman" w:hAnsi="Times New Roman" w:cs="Times New Roman"/>
          <w:b/>
          <w:bCs/>
          <w:color w:val="333333"/>
          <w:sz w:val="20"/>
          <w:szCs w:val="20"/>
        </w:rPr>
        <w:t>Individual Discounts</w:t>
      </w:r>
      <w:r w:rsidR="009922E1" w:rsidRPr="00A33F70">
        <w:rPr>
          <w:rFonts w:ascii="Times New Roman" w:hAnsi="Times New Roman" w:cs="Times New Roman"/>
          <w:b/>
          <w:bCs/>
          <w:color w:val="333333"/>
          <w:sz w:val="20"/>
          <w:szCs w:val="20"/>
        </w:rPr>
        <w:t>:</w:t>
      </w:r>
    </w:p>
    <w:p w:rsidR="00023CDA" w:rsidRPr="00A33F70" w:rsidRDefault="009922E1" w:rsidP="00044A48">
      <w:pPr>
        <w:pStyle w:val="ListParagraph"/>
        <w:numPr>
          <w:ilvl w:val="0"/>
          <w:numId w:val="5"/>
        </w:numPr>
        <w:spacing w:after="360"/>
        <w:rPr>
          <w:rFonts w:ascii="Times New Roman" w:hAnsi="Times New Roman" w:cs="Times New Roman"/>
          <w:sz w:val="20"/>
          <w:szCs w:val="20"/>
        </w:rPr>
      </w:pPr>
      <w:r w:rsidRPr="00A33F70">
        <w:rPr>
          <w:rFonts w:ascii="Times New Roman" w:hAnsi="Times New Roman" w:cs="Times New Roman"/>
          <w:color w:val="333333"/>
          <w:sz w:val="20"/>
          <w:szCs w:val="20"/>
        </w:rPr>
        <w:t>Full tim</w:t>
      </w:r>
      <w:r w:rsidR="009B5800" w:rsidRPr="00A33F70">
        <w:rPr>
          <w:rFonts w:ascii="Times New Roman" w:hAnsi="Times New Roman" w:cs="Times New Roman"/>
          <w:color w:val="333333"/>
          <w:sz w:val="20"/>
          <w:szCs w:val="20"/>
        </w:rPr>
        <w:t xml:space="preserve">e Students </w:t>
      </w:r>
      <w:r w:rsidR="00212B0C" w:rsidRPr="00A33F70">
        <w:rPr>
          <w:rFonts w:ascii="Times New Roman" w:hAnsi="Times New Roman" w:cs="Times New Roman"/>
          <w:color w:val="333333"/>
          <w:sz w:val="20"/>
          <w:szCs w:val="20"/>
        </w:rPr>
        <w:t>(</w:t>
      </w:r>
      <w:r w:rsidR="00044A48" w:rsidRPr="00A33F70">
        <w:rPr>
          <w:rFonts w:ascii="Times New Roman" w:hAnsi="Times New Roman" w:cs="Times New Roman"/>
          <w:color w:val="333333"/>
          <w:sz w:val="20"/>
          <w:szCs w:val="20"/>
        </w:rPr>
        <w:t>U26</w:t>
      </w:r>
      <w:r w:rsidR="00212B0C" w:rsidRPr="00A33F70">
        <w:rPr>
          <w:rFonts w:ascii="Times New Roman" w:hAnsi="Times New Roman" w:cs="Times New Roman"/>
          <w:color w:val="333333"/>
          <w:sz w:val="20"/>
          <w:szCs w:val="20"/>
        </w:rPr>
        <w:t>)</w:t>
      </w:r>
      <w:r w:rsidR="00044A48" w:rsidRPr="00A33F70">
        <w:rPr>
          <w:rFonts w:ascii="Times New Roman" w:hAnsi="Times New Roman" w:cs="Times New Roman"/>
          <w:color w:val="333333"/>
          <w:sz w:val="20"/>
          <w:szCs w:val="20"/>
        </w:rPr>
        <w:t xml:space="preserve"> and Juniors (U19) </w:t>
      </w:r>
      <w:r w:rsidR="00494851" w:rsidRPr="00A33F70">
        <w:rPr>
          <w:rFonts w:ascii="Times New Roman" w:hAnsi="Times New Roman" w:cs="Times New Roman"/>
          <w:color w:val="333333"/>
          <w:sz w:val="20"/>
          <w:szCs w:val="20"/>
        </w:rPr>
        <w:t>benefit from a $10 discount on membership fees</w:t>
      </w:r>
    </w:p>
    <w:p w:rsidR="00494851" w:rsidRPr="00A33F70" w:rsidRDefault="00494851" w:rsidP="00044A48">
      <w:pPr>
        <w:pStyle w:val="ListParagraph"/>
        <w:numPr>
          <w:ilvl w:val="0"/>
          <w:numId w:val="5"/>
        </w:numPr>
        <w:spacing w:after="360"/>
        <w:rPr>
          <w:rFonts w:ascii="Times New Roman" w:hAnsi="Times New Roman" w:cs="Times New Roman"/>
          <w:sz w:val="20"/>
          <w:szCs w:val="20"/>
        </w:rPr>
      </w:pPr>
      <w:r w:rsidRPr="00A33F70">
        <w:rPr>
          <w:rFonts w:ascii="Times New Roman" w:hAnsi="Times New Roman" w:cs="Times New Roman"/>
          <w:color w:val="333333"/>
          <w:sz w:val="20"/>
          <w:szCs w:val="20"/>
        </w:rPr>
        <w:t>Children (</w:t>
      </w:r>
      <w:r w:rsidR="00212B0C" w:rsidRPr="00A33F70">
        <w:rPr>
          <w:rFonts w:ascii="Times New Roman" w:hAnsi="Times New Roman" w:cs="Times New Roman"/>
          <w:color w:val="333333"/>
          <w:sz w:val="20"/>
          <w:szCs w:val="20"/>
        </w:rPr>
        <w:t>U13) benefit from a $25 discount on membership fees</w:t>
      </w:r>
    </w:p>
    <w:sectPr w:rsidR="00494851" w:rsidRPr="00A33F70" w:rsidSect="00031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7F55" w:rsidRDefault="00267F55" w:rsidP="00ED1EC5">
      <w:r>
        <w:separator/>
      </w:r>
    </w:p>
  </w:endnote>
  <w:endnote w:type="continuationSeparator" w:id="0">
    <w:p w:rsidR="00267F55" w:rsidRDefault="00267F55" w:rsidP="00ED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7F55" w:rsidRDefault="00267F55" w:rsidP="00ED1EC5">
      <w:r>
        <w:separator/>
      </w:r>
    </w:p>
  </w:footnote>
  <w:footnote w:type="continuationSeparator" w:id="0">
    <w:p w:rsidR="00267F55" w:rsidRDefault="00267F55" w:rsidP="00ED1EC5">
      <w:r>
        <w:continuationSeparator/>
      </w:r>
    </w:p>
  </w:footnote>
  <w:footnote w:id="1">
    <w:p w:rsidR="00897CC2" w:rsidRPr="00C411A5" w:rsidRDefault="00897CC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411A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411A5">
        <w:rPr>
          <w:rFonts w:ascii="Times New Roman" w:hAnsi="Times New Roman" w:cs="Times New Roman"/>
          <w:sz w:val="16"/>
          <w:szCs w:val="16"/>
        </w:rPr>
        <w:t xml:space="preserve"> In partnership with the WSF and Squash Canada</w:t>
      </w:r>
    </w:p>
  </w:footnote>
  <w:footnote w:id="2">
    <w:p w:rsidR="00ED1EC5" w:rsidRPr="00E42BD0" w:rsidRDefault="00ED1EC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42BD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42BD0">
        <w:rPr>
          <w:rFonts w:ascii="Times New Roman" w:hAnsi="Times New Roman" w:cs="Times New Roman"/>
          <w:sz w:val="16"/>
          <w:szCs w:val="16"/>
        </w:rPr>
        <w:t xml:space="preserve"> </w:t>
      </w:r>
      <w:r w:rsidRPr="00E42BD0">
        <w:rPr>
          <w:rFonts w:ascii="Times New Roman" w:hAnsi="Times New Roman" w:cs="Times New Roman"/>
          <w:color w:val="333333"/>
          <w:sz w:val="16"/>
          <w:szCs w:val="16"/>
        </w:rPr>
        <w:t>Club membership a</w:t>
      </w:r>
      <w:r w:rsidR="003E3015" w:rsidRPr="00E42BD0">
        <w:rPr>
          <w:rFonts w:ascii="Times New Roman" w:hAnsi="Times New Roman" w:cs="Times New Roman"/>
          <w:color w:val="333333"/>
          <w:sz w:val="16"/>
          <w:szCs w:val="16"/>
        </w:rPr>
        <w:t>nd payment of facility fees required</w:t>
      </w:r>
    </w:p>
  </w:footnote>
  <w:footnote w:id="3">
    <w:p w:rsidR="00931928" w:rsidRPr="00C972DD" w:rsidRDefault="00931928" w:rsidP="00F9256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972D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972DD">
        <w:rPr>
          <w:rFonts w:ascii="Times New Roman" w:hAnsi="Times New Roman" w:cs="Times New Roman"/>
          <w:sz w:val="16"/>
          <w:szCs w:val="16"/>
        </w:rPr>
        <w:t xml:space="preserve"> </w:t>
      </w:r>
      <w:r w:rsidRPr="00C972DD">
        <w:rPr>
          <w:rFonts w:ascii="Times New Roman" w:hAnsi="Times New Roman" w:cs="Times New Roman"/>
          <w:color w:val="333333"/>
          <w:sz w:val="16"/>
          <w:szCs w:val="16"/>
        </w:rPr>
        <w:t>This may include the provision of funding to support participation in regional, national and other competitions</w:t>
      </w:r>
    </w:p>
  </w:footnote>
  <w:footnote w:id="4">
    <w:p w:rsidR="00703303" w:rsidRPr="00144F89" w:rsidRDefault="00703303" w:rsidP="00A34BC9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972D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972DD">
        <w:t xml:space="preserve"> </w:t>
      </w:r>
      <w:r w:rsidRPr="00144F89">
        <w:rPr>
          <w:rFonts w:ascii="Times New Roman" w:hAnsi="Times New Roman" w:cs="Times New Roman"/>
          <w:sz w:val="16"/>
          <w:szCs w:val="16"/>
        </w:rPr>
        <w:t>This may include the provision of funding to support participation in regional, national and other competitions</w:t>
      </w:r>
    </w:p>
  </w:footnote>
  <w:footnote w:id="5">
    <w:p w:rsidR="00150D6A" w:rsidRPr="00144F89" w:rsidRDefault="00150D6A" w:rsidP="00A34BC9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44F8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44F89">
        <w:rPr>
          <w:rFonts w:ascii="Times New Roman" w:hAnsi="Times New Roman" w:cs="Times New Roman"/>
          <w:sz w:val="16"/>
          <w:szCs w:val="16"/>
        </w:rPr>
        <w:t xml:space="preserve"> In partnership with </w:t>
      </w:r>
      <w:hyperlink r:id="rId1" w:history="1">
        <w:r w:rsidRPr="00144F89">
          <w:rPr>
            <w:rFonts w:ascii="Times New Roman" w:hAnsi="Times New Roman" w:cs="Times New Roman"/>
            <w:color w:val="222222"/>
            <w:sz w:val="16"/>
            <w:szCs w:val="16"/>
          </w:rPr>
          <w:t>https://squashskills.com/</w:t>
        </w:r>
      </w:hyperlink>
    </w:p>
  </w:footnote>
  <w:footnote w:id="6">
    <w:p w:rsidR="00150D6A" w:rsidRPr="00144F89" w:rsidRDefault="00150D6A" w:rsidP="00A34BC9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44F8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44F89">
        <w:rPr>
          <w:rFonts w:ascii="Times New Roman" w:hAnsi="Times New Roman" w:cs="Times New Roman"/>
          <w:sz w:val="16"/>
          <w:szCs w:val="16"/>
        </w:rPr>
        <w:t xml:space="preserve"> In partnership with </w:t>
      </w:r>
      <w:hyperlink r:id="rId2" w:history="1">
        <w:r w:rsidR="0053796E" w:rsidRPr="002A2657">
          <w:rPr>
            <w:rStyle w:val="Hyperlink"/>
            <w:rFonts w:ascii="Times New Roman" w:hAnsi="Times New Roman" w:cs="Times New Roman"/>
            <w:sz w:val="16"/>
            <w:szCs w:val="16"/>
          </w:rPr>
          <w:t>Squash Canada</w:t>
        </w:r>
      </w:hyperlink>
      <w:r w:rsidR="0053796E">
        <w:rPr>
          <w:rFonts w:ascii="Times New Roman" w:hAnsi="Times New Roman" w:cs="Times New Roman"/>
          <w:sz w:val="16"/>
          <w:szCs w:val="16"/>
        </w:rPr>
        <w:t xml:space="preserve"> and </w:t>
      </w:r>
      <w:hyperlink r:id="rId3" w:history="1">
        <w:r w:rsidR="0053796E" w:rsidRPr="00B87E30">
          <w:rPr>
            <w:rStyle w:val="Hyperlink"/>
            <w:rFonts w:ascii="Times New Roman" w:hAnsi="Times New Roman" w:cs="Times New Roman"/>
            <w:sz w:val="16"/>
            <w:szCs w:val="16"/>
          </w:rPr>
          <w:t>https://psaworldtour.com/tv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6372"/>
    <w:multiLevelType w:val="hybridMultilevel"/>
    <w:tmpl w:val="9DCA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B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2625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C22A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0709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DA"/>
    <w:rsid w:val="00023CDA"/>
    <w:rsid w:val="0003194C"/>
    <w:rsid w:val="00036DD3"/>
    <w:rsid w:val="00042091"/>
    <w:rsid w:val="00044A48"/>
    <w:rsid w:val="000912A5"/>
    <w:rsid w:val="000E2263"/>
    <w:rsid w:val="00114F0E"/>
    <w:rsid w:val="001300CD"/>
    <w:rsid w:val="00144F89"/>
    <w:rsid w:val="00150D6A"/>
    <w:rsid w:val="001523B9"/>
    <w:rsid w:val="001632CA"/>
    <w:rsid w:val="00212B0C"/>
    <w:rsid w:val="00216E2A"/>
    <w:rsid w:val="00253DFB"/>
    <w:rsid w:val="00267F55"/>
    <w:rsid w:val="002962E8"/>
    <w:rsid w:val="002A2657"/>
    <w:rsid w:val="003020DB"/>
    <w:rsid w:val="00352ABE"/>
    <w:rsid w:val="003B3F12"/>
    <w:rsid w:val="003E3015"/>
    <w:rsid w:val="00403A1F"/>
    <w:rsid w:val="00417CAD"/>
    <w:rsid w:val="004503FF"/>
    <w:rsid w:val="00452380"/>
    <w:rsid w:val="0046198A"/>
    <w:rsid w:val="00494851"/>
    <w:rsid w:val="004A03FE"/>
    <w:rsid w:val="00507C55"/>
    <w:rsid w:val="0053796E"/>
    <w:rsid w:val="00597EC0"/>
    <w:rsid w:val="005C5281"/>
    <w:rsid w:val="005F46B3"/>
    <w:rsid w:val="0065360B"/>
    <w:rsid w:val="006E337C"/>
    <w:rsid w:val="00703303"/>
    <w:rsid w:val="00727E0B"/>
    <w:rsid w:val="007462A6"/>
    <w:rsid w:val="00780F62"/>
    <w:rsid w:val="00787875"/>
    <w:rsid w:val="007E0ABA"/>
    <w:rsid w:val="008300BA"/>
    <w:rsid w:val="008545A9"/>
    <w:rsid w:val="00897B58"/>
    <w:rsid w:val="00897CC2"/>
    <w:rsid w:val="008D0CBB"/>
    <w:rsid w:val="00931928"/>
    <w:rsid w:val="009442FA"/>
    <w:rsid w:val="009922E1"/>
    <w:rsid w:val="009B5800"/>
    <w:rsid w:val="00A33F70"/>
    <w:rsid w:val="00A34BC9"/>
    <w:rsid w:val="00A46AF8"/>
    <w:rsid w:val="00A56ED3"/>
    <w:rsid w:val="00A64D43"/>
    <w:rsid w:val="00A84D7C"/>
    <w:rsid w:val="00AB5BAE"/>
    <w:rsid w:val="00AD5340"/>
    <w:rsid w:val="00AF17B0"/>
    <w:rsid w:val="00B115A4"/>
    <w:rsid w:val="00B57D56"/>
    <w:rsid w:val="00B8670E"/>
    <w:rsid w:val="00B919FB"/>
    <w:rsid w:val="00BC3E53"/>
    <w:rsid w:val="00BE59E5"/>
    <w:rsid w:val="00C37CB3"/>
    <w:rsid w:val="00C411A5"/>
    <w:rsid w:val="00C6148B"/>
    <w:rsid w:val="00C972DD"/>
    <w:rsid w:val="00CF0A08"/>
    <w:rsid w:val="00D35C86"/>
    <w:rsid w:val="00D37CF4"/>
    <w:rsid w:val="00D513F3"/>
    <w:rsid w:val="00D7384E"/>
    <w:rsid w:val="00DF6523"/>
    <w:rsid w:val="00E42BD0"/>
    <w:rsid w:val="00E960BE"/>
    <w:rsid w:val="00EB4CF2"/>
    <w:rsid w:val="00ED1EC5"/>
    <w:rsid w:val="00F47D52"/>
    <w:rsid w:val="00F92566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0B21C"/>
  <w15:chartTrackingRefBased/>
  <w15:docId w15:val="{3CB49B73-0A37-EE41-9467-4B4EACF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3C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3C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3CDA"/>
  </w:style>
  <w:style w:type="character" w:styleId="Strong">
    <w:name w:val="Strong"/>
    <w:basedOn w:val="DefaultParagraphFont"/>
    <w:uiPriority w:val="22"/>
    <w:qFormat/>
    <w:rsid w:val="00023CD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E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EC5"/>
    <w:rPr>
      <w:vertAlign w:val="superscript"/>
    </w:rPr>
  </w:style>
  <w:style w:type="paragraph" w:styleId="NoSpacing">
    <w:name w:val="No Spacing"/>
    <w:uiPriority w:val="1"/>
    <w:qFormat/>
    <w:rsid w:val="00F92566"/>
  </w:style>
  <w:style w:type="paragraph" w:styleId="ListParagraph">
    <w:name w:val="List Paragraph"/>
    <w:basedOn w:val="Normal"/>
    <w:uiPriority w:val="34"/>
    <w:qFormat/>
    <w:rsid w:val="009922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quash.ca/member-promo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saworldtour.com/tv" TargetMode="External"/><Relationship Id="rId2" Type="http://schemas.openxmlformats.org/officeDocument/2006/relationships/hyperlink" Target="https://squash.ca/member-promotions/" TargetMode="External"/><Relationship Id="rId1" Type="http://schemas.openxmlformats.org/officeDocument/2006/relationships/hyperlink" Target="https://squashskil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Jourdeuil</dc:creator>
  <cp:keywords/>
  <dc:description/>
  <cp:lastModifiedBy>Phil Jourdeuil</cp:lastModifiedBy>
  <cp:revision>79</cp:revision>
  <dcterms:created xsi:type="dcterms:W3CDTF">2021-03-27T18:55:00Z</dcterms:created>
  <dcterms:modified xsi:type="dcterms:W3CDTF">2021-06-16T14:52:00Z</dcterms:modified>
</cp:coreProperties>
</file>