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86729" w14:textId="67119275" w:rsidR="005657A3" w:rsidRDefault="004E1E5F" w:rsidP="004E1E5F">
      <w:pPr>
        <w:shd w:val="clear" w:color="auto" w:fill="FFFFFF"/>
        <w:jc w:val="center"/>
        <w:rPr>
          <w:rFonts w:ascii="Times New Roman" w:eastAsia="Times New Roman" w:hAnsi="Times New Roman" w:cs="Times New Roman"/>
          <w:b/>
          <w:color w:val="222222"/>
          <w:lang w:val="en-CA"/>
        </w:rPr>
      </w:pPr>
      <w:r w:rsidRPr="004E1E5F">
        <w:rPr>
          <w:rFonts w:ascii="Times New Roman" w:eastAsia="Times New Roman" w:hAnsi="Times New Roman" w:cs="Times New Roman"/>
          <w:b/>
          <w:color w:val="222222"/>
          <w:lang w:val="en-CA"/>
        </w:rPr>
        <w:t>President’s Report 2018-19</w:t>
      </w:r>
    </w:p>
    <w:p w14:paraId="4B819AED" w14:textId="77777777" w:rsidR="004E1E5F" w:rsidRPr="004E1E5F" w:rsidRDefault="004E1E5F" w:rsidP="007F15E0">
      <w:pPr>
        <w:shd w:val="clear" w:color="auto" w:fill="FFFFFF"/>
        <w:rPr>
          <w:rFonts w:ascii="Times New Roman" w:eastAsia="Times New Roman" w:hAnsi="Times New Roman" w:cs="Times New Roman"/>
          <w:b/>
          <w:color w:val="222222"/>
          <w:highlight w:val="yellow"/>
          <w:lang w:val="en-CA"/>
        </w:rPr>
      </w:pPr>
    </w:p>
    <w:p w14:paraId="506C03D7" w14:textId="77777777" w:rsidR="004E1E5F" w:rsidRDefault="004E1E5F"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The 2018-19 season was a pretty busy one.  We lost the two squash courts at CFB Halifax in October and will not see their replacement for at least three years, if not longer. The </w:t>
      </w:r>
      <w:proofErr w:type="spellStart"/>
      <w:r>
        <w:rPr>
          <w:rFonts w:ascii="Times New Roman" w:eastAsia="Times New Roman" w:hAnsi="Times New Roman" w:cs="Times New Roman"/>
          <w:color w:val="222222"/>
          <w:lang w:val="en-CA"/>
        </w:rPr>
        <w:t>Zatsman</w:t>
      </w:r>
      <w:proofErr w:type="spellEnd"/>
      <w:r>
        <w:rPr>
          <w:rFonts w:ascii="Times New Roman" w:eastAsia="Times New Roman" w:hAnsi="Times New Roman" w:cs="Times New Roman"/>
          <w:color w:val="222222"/>
          <w:lang w:val="en-CA"/>
        </w:rPr>
        <w:t xml:space="preserve"> (Dartmouth) </w:t>
      </w:r>
      <w:proofErr w:type="spellStart"/>
      <w:r>
        <w:rPr>
          <w:rFonts w:ascii="Times New Roman" w:eastAsia="Times New Roman" w:hAnsi="Times New Roman" w:cs="Times New Roman"/>
          <w:color w:val="222222"/>
          <w:lang w:val="en-CA"/>
        </w:rPr>
        <w:t>Sportsplex</w:t>
      </w:r>
      <w:proofErr w:type="spellEnd"/>
      <w:r>
        <w:rPr>
          <w:rFonts w:ascii="Times New Roman" w:eastAsia="Times New Roman" w:hAnsi="Times New Roman" w:cs="Times New Roman"/>
          <w:color w:val="222222"/>
          <w:lang w:val="en-CA"/>
        </w:rPr>
        <w:t xml:space="preserve"> re-opened in February with its one court. </w:t>
      </w:r>
    </w:p>
    <w:p w14:paraId="16EDA05B" w14:textId="77777777" w:rsidR="004E1E5F" w:rsidRDefault="004E1E5F" w:rsidP="00C95CC2">
      <w:pPr>
        <w:shd w:val="clear" w:color="auto" w:fill="FFFFFF"/>
        <w:rPr>
          <w:rFonts w:ascii="Times New Roman" w:eastAsia="Times New Roman" w:hAnsi="Times New Roman" w:cs="Times New Roman"/>
          <w:color w:val="222222"/>
          <w:lang w:val="en-CA"/>
        </w:rPr>
      </w:pPr>
    </w:p>
    <w:p w14:paraId="352D8825" w14:textId="12D3995C" w:rsidR="004E1E5F" w:rsidRDefault="004E1E5F"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We transitioned from </w:t>
      </w:r>
      <w:proofErr w:type="spellStart"/>
      <w:r>
        <w:rPr>
          <w:rFonts w:ascii="Times New Roman" w:eastAsia="Times New Roman" w:hAnsi="Times New Roman" w:cs="Times New Roman"/>
          <w:color w:val="222222"/>
          <w:lang w:val="en-CA"/>
        </w:rPr>
        <w:t>SportyHQ</w:t>
      </w:r>
      <w:proofErr w:type="spellEnd"/>
      <w:r>
        <w:rPr>
          <w:rFonts w:ascii="Times New Roman" w:eastAsia="Times New Roman" w:hAnsi="Times New Roman" w:cs="Times New Roman"/>
          <w:color w:val="222222"/>
          <w:lang w:val="en-CA"/>
        </w:rPr>
        <w:t xml:space="preserve"> to Club Locker between the 2017-18 and 2018-19 seasons and although we have been experiencing some growing pains, the support offered by the Club Locker staff has been second to none. Furthermore, receiving payments and accounting for them has been easy and is a godsend. </w:t>
      </w:r>
      <w:r w:rsidR="002D567F">
        <w:rPr>
          <w:rFonts w:ascii="Times New Roman" w:eastAsia="Times New Roman" w:hAnsi="Times New Roman" w:cs="Times New Roman"/>
          <w:color w:val="222222"/>
          <w:lang w:val="en-CA"/>
        </w:rPr>
        <w:t xml:space="preserve">Club Locker is costing us less and assistance and error correction is way more responsive on the new platform.  When NB and BC join the other provinces on Club Locker this summer, we will have a single platform for management of the sport in North America.  The WSF has signed on as well so the ratings pool includes Canadian, American and Mexican matches and all WSF sanctioned matches that a player might play in.  This will eventually reduce the regional discrepancy between player ratings as players play in regional, national and international matches that have a ratings impact.  As part of this move we </w:t>
      </w:r>
      <w:r w:rsidR="00060B16">
        <w:rPr>
          <w:rFonts w:ascii="Times New Roman" w:eastAsia="Times New Roman" w:hAnsi="Times New Roman" w:cs="Times New Roman"/>
          <w:color w:val="222222"/>
          <w:lang w:val="en-CA"/>
        </w:rPr>
        <w:t>launched</w:t>
      </w:r>
      <w:r w:rsidR="002D567F">
        <w:rPr>
          <w:rFonts w:ascii="Times New Roman" w:eastAsia="Times New Roman" w:hAnsi="Times New Roman" w:cs="Times New Roman"/>
          <w:color w:val="222222"/>
          <w:lang w:val="en-CA"/>
        </w:rPr>
        <w:t xml:space="preserve"> a Squash NS website.</w:t>
      </w:r>
    </w:p>
    <w:p w14:paraId="58236838" w14:textId="77777777" w:rsidR="00545C94" w:rsidRDefault="00545C94" w:rsidP="00C95CC2">
      <w:pPr>
        <w:shd w:val="clear" w:color="auto" w:fill="FFFFFF"/>
        <w:rPr>
          <w:rFonts w:ascii="Times New Roman" w:eastAsia="Times New Roman" w:hAnsi="Times New Roman" w:cs="Times New Roman"/>
          <w:color w:val="222222"/>
          <w:lang w:val="en-CA"/>
        </w:rPr>
      </w:pPr>
    </w:p>
    <w:p w14:paraId="61620D60" w14:textId="71D62DE0" w:rsidR="00545C94" w:rsidRDefault="00545C94"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I also participated on the Steering Committee that developed recommendations for Squash Canada to standardize how officials are selected, chosen, remunerated and compensated for carrying our their role as officials at events and for conducting clinics across the country.  These will be presented to the SC AGM in June.</w:t>
      </w:r>
    </w:p>
    <w:p w14:paraId="4BFBD380" w14:textId="77777777" w:rsidR="004E1E5F" w:rsidRDefault="004E1E5F" w:rsidP="00C95CC2">
      <w:pPr>
        <w:shd w:val="clear" w:color="auto" w:fill="FFFFFF"/>
        <w:rPr>
          <w:rFonts w:ascii="Times New Roman" w:eastAsia="Times New Roman" w:hAnsi="Times New Roman" w:cs="Times New Roman"/>
          <w:color w:val="222222"/>
          <w:lang w:val="en-CA"/>
        </w:rPr>
      </w:pPr>
    </w:p>
    <w:p w14:paraId="720568A9" w14:textId="745349AF" w:rsidR="00C95CC2" w:rsidRDefault="004E1E5F"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We also</w:t>
      </w:r>
      <w:r w:rsidR="00C95CC2" w:rsidRPr="00C95CC2">
        <w:rPr>
          <w:rFonts w:ascii="Times New Roman" w:eastAsia="Times New Roman" w:hAnsi="Times New Roman" w:cs="Times New Roman"/>
          <w:color w:val="222222"/>
          <w:lang w:val="en-CA"/>
        </w:rPr>
        <w:t xml:space="preserve"> embark</w:t>
      </w:r>
      <w:r>
        <w:rPr>
          <w:rFonts w:ascii="Times New Roman" w:eastAsia="Times New Roman" w:hAnsi="Times New Roman" w:cs="Times New Roman"/>
          <w:color w:val="222222"/>
          <w:lang w:val="en-CA"/>
        </w:rPr>
        <w:t>ed</w:t>
      </w:r>
      <w:r w:rsidR="00C95CC2" w:rsidRPr="00C95CC2">
        <w:rPr>
          <w:rFonts w:ascii="Times New Roman" w:eastAsia="Times New Roman" w:hAnsi="Times New Roman" w:cs="Times New Roman"/>
          <w:color w:val="222222"/>
          <w:lang w:val="en-CA"/>
        </w:rPr>
        <w:t xml:space="preserve"> on the first year of implementing our strategic plan developed in the 2017-18 season and approved at our last AGM. </w:t>
      </w:r>
      <w:r w:rsidR="00C95CC2">
        <w:rPr>
          <w:rFonts w:ascii="Times New Roman" w:eastAsia="Times New Roman" w:hAnsi="Times New Roman" w:cs="Times New Roman"/>
          <w:color w:val="222222"/>
          <w:lang w:val="en-CA"/>
        </w:rPr>
        <w:t xml:space="preserve">The </w:t>
      </w:r>
      <w:r w:rsidR="004A00C8">
        <w:rPr>
          <w:rFonts w:ascii="Times New Roman" w:eastAsia="Times New Roman" w:hAnsi="Times New Roman" w:cs="Times New Roman"/>
          <w:color w:val="222222"/>
          <w:lang w:val="en-CA"/>
        </w:rPr>
        <w:t>following</w:t>
      </w:r>
      <w:r w:rsidR="00C95CC2">
        <w:rPr>
          <w:rFonts w:ascii="Times New Roman" w:eastAsia="Times New Roman" w:hAnsi="Times New Roman" w:cs="Times New Roman"/>
          <w:color w:val="222222"/>
          <w:lang w:val="en-CA"/>
        </w:rPr>
        <w:t xml:space="preserve"> describes our </w:t>
      </w:r>
      <w:r w:rsidR="004A00C8">
        <w:rPr>
          <w:rFonts w:ascii="Times New Roman" w:eastAsia="Times New Roman" w:hAnsi="Times New Roman" w:cs="Times New Roman"/>
          <w:color w:val="222222"/>
          <w:lang w:val="en-CA"/>
        </w:rPr>
        <w:t>objectives</w:t>
      </w:r>
      <w:r w:rsidR="00C95CC2">
        <w:rPr>
          <w:rFonts w:ascii="Times New Roman" w:eastAsia="Times New Roman" w:hAnsi="Times New Roman" w:cs="Times New Roman"/>
          <w:color w:val="222222"/>
          <w:lang w:val="en-CA"/>
        </w:rPr>
        <w:t xml:space="preserve"> and </w:t>
      </w:r>
      <w:r w:rsidR="00060B16">
        <w:rPr>
          <w:rFonts w:ascii="Times New Roman" w:eastAsia="Times New Roman" w:hAnsi="Times New Roman" w:cs="Times New Roman"/>
          <w:color w:val="222222"/>
          <w:lang w:val="en-CA"/>
        </w:rPr>
        <w:t xml:space="preserve">the </w:t>
      </w:r>
      <w:r w:rsidR="004A00C8">
        <w:rPr>
          <w:rFonts w:ascii="Times New Roman" w:eastAsia="Times New Roman" w:hAnsi="Times New Roman" w:cs="Times New Roman"/>
          <w:color w:val="222222"/>
          <w:lang w:val="en-CA"/>
        </w:rPr>
        <w:t>result</w:t>
      </w:r>
      <w:r w:rsidR="00C95CC2">
        <w:rPr>
          <w:rFonts w:ascii="Times New Roman" w:eastAsia="Times New Roman" w:hAnsi="Times New Roman" w:cs="Times New Roman"/>
          <w:color w:val="222222"/>
          <w:lang w:val="en-CA"/>
        </w:rPr>
        <w:t xml:space="preserve">s achieved during the </w:t>
      </w:r>
      <w:r w:rsidR="004A00C8">
        <w:rPr>
          <w:rFonts w:ascii="Times New Roman" w:eastAsia="Times New Roman" w:hAnsi="Times New Roman" w:cs="Times New Roman"/>
          <w:color w:val="222222"/>
          <w:lang w:val="en-CA"/>
        </w:rPr>
        <w:t>period 1 Apr 2018 to 31 Mar 2019</w:t>
      </w:r>
      <w:r w:rsidR="00C95CC2">
        <w:rPr>
          <w:rFonts w:ascii="Times New Roman" w:eastAsia="Times New Roman" w:hAnsi="Times New Roman" w:cs="Times New Roman"/>
          <w:color w:val="222222"/>
          <w:lang w:val="en-CA"/>
        </w:rPr>
        <w:t>.</w:t>
      </w:r>
    </w:p>
    <w:p w14:paraId="42CD80BF" w14:textId="77777777" w:rsidR="00C95CC2" w:rsidRDefault="00C95CC2" w:rsidP="00C95CC2">
      <w:pPr>
        <w:shd w:val="clear" w:color="auto" w:fill="FFFFFF"/>
        <w:rPr>
          <w:rFonts w:ascii="Times New Roman" w:eastAsia="Times New Roman" w:hAnsi="Times New Roman" w:cs="Times New Roman"/>
          <w:color w:val="222222"/>
          <w:lang w:val="en-CA"/>
        </w:rPr>
      </w:pPr>
    </w:p>
    <w:tbl>
      <w:tblPr>
        <w:tblStyle w:val="TableGrid"/>
        <w:tblW w:w="0" w:type="auto"/>
        <w:tblLayout w:type="fixed"/>
        <w:tblLook w:val="04A0" w:firstRow="1" w:lastRow="0" w:firstColumn="1" w:lastColumn="0" w:noHBand="0" w:noVBand="1"/>
      </w:tblPr>
      <w:tblGrid>
        <w:gridCol w:w="1441"/>
        <w:gridCol w:w="3827"/>
        <w:gridCol w:w="4081"/>
      </w:tblGrid>
      <w:tr w:rsidR="00C95CC2" w:rsidRPr="00C4231A" w14:paraId="2D649A4D" w14:textId="77777777" w:rsidTr="00FD6483">
        <w:trPr>
          <w:tblHeader/>
        </w:trPr>
        <w:tc>
          <w:tcPr>
            <w:tcW w:w="1441" w:type="dxa"/>
            <w:vAlign w:val="center"/>
          </w:tcPr>
          <w:p w14:paraId="6E217E07" w14:textId="07FE255D" w:rsidR="00C95CC2" w:rsidRPr="00060B16" w:rsidRDefault="00C95CC2" w:rsidP="00060B16">
            <w:pPr>
              <w:jc w:val="center"/>
              <w:rPr>
                <w:rFonts w:ascii="Times New Roman" w:eastAsia="Times New Roman" w:hAnsi="Times New Roman" w:cs="Times New Roman"/>
                <w:b/>
                <w:color w:val="222222"/>
                <w:sz w:val="20"/>
                <w:szCs w:val="20"/>
                <w:lang w:val="en-CA"/>
              </w:rPr>
            </w:pPr>
            <w:r w:rsidRPr="00060B16">
              <w:rPr>
                <w:rFonts w:ascii="Times New Roman" w:eastAsia="Times New Roman" w:hAnsi="Times New Roman" w:cs="Times New Roman"/>
                <w:b/>
                <w:color w:val="222222"/>
                <w:sz w:val="20"/>
                <w:szCs w:val="20"/>
                <w:lang w:val="en-CA"/>
              </w:rPr>
              <w:t>Program</w:t>
            </w:r>
            <w:r w:rsidR="00060B16">
              <w:rPr>
                <w:rFonts w:ascii="Times New Roman" w:eastAsia="Times New Roman" w:hAnsi="Times New Roman" w:cs="Times New Roman"/>
                <w:b/>
                <w:color w:val="222222"/>
                <w:sz w:val="20"/>
                <w:szCs w:val="20"/>
                <w:lang w:val="en-CA"/>
              </w:rPr>
              <w:t xml:space="preserve"> Area</w:t>
            </w:r>
          </w:p>
        </w:tc>
        <w:tc>
          <w:tcPr>
            <w:tcW w:w="3827" w:type="dxa"/>
            <w:vAlign w:val="center"/>
          </w:tcPr>
          <w:p w14:paraId="15ECB41A" w14:textId="5AAF0921" w:rsidR="00C95CC2" w:rsidRPr="00060B16" w:rsidRDefault="00C95CC2" w:rsidP="00060B16">
            <w:pPr>
              <w:jc w:val="center"/>
              <w:rPr>
                <w:rFonts w:ascii="Times New Roman" w:eastAsia="Times New Roman" w:hAnsi="Times New Roman" w:cs="Times New Roman"/>
                <w:b/>
                <w:color w:val="222222"/>
                <w:sz w:val="20"/>
                <w:szCs w:val="20"/>
                <w:lang w:val="en-CA"/>
              </w:rPr>
            </w:pPr>
            <w:r w:rsidRPr="00060B16">
              <w:rPr>
                <w:rFonts w:ascii="Times New Roman" w:eastAsia="Times New Roman" w:hAnsi="Times New Roman" w:cs="Times New Roman"/>
                <w:b/>
                <w:color w:val="222222"/>
                <w:sz w:val="20"/>
                <w:szCs w:val="20"/>
                <w:lang w:val="en-CA"/>
              </w:rPr>
              <w:t>Objectives</w:t>
            </w:r>
          </w:p>
        </w:tc>
        <w:tc>
          <w:tcPr>
            <w:tcW w:w="4081" w:type="dxa"/>
            <w:vAlign w:val="center"/>
          </w:tcPr>
          <w:p w14:paraId="34C6101B" w14:textId="58E19597" w:rsidR="00C95CC2" w:rsidRPr="00060B16" w:rsidRDefault="00C95CC2" w:rsidP="00060B16">
            <w:pPr>
              <w:jc w:val="center"/>
              <w:rPr>
                <w:rFonts w:ascii="Times New Roman" w:eastAsia="Times New Roman" w:hAnsi="Times New Roman" w:cs="Times New Roman"/>
                <w:b/>
                <w:color w:val="222222"/>
                <w:sz w:val="20"/>
                <w:szCs w:val="20"/>
                <w:lang w:val="en-CA"/>
              </w:rPr>
            </w:pPr>
            <w:r w:rsidRPr="00060B16">
              <w:rPr>
                <w:rFonts w:ascii="Times New Roman" w:eastAsia="Times New Roman" w:hAnsi="Times New Roman" w:cs="Times New Roman"/>
                <w:b/>
                <w:color w:val="222222"/>
                <w:sz w:val="20"/>
                <w:szCs w:val="20"/>
                <w:lang w:val="en-CA"/>
              </w:rPr>
              <w:t>Results</w:t>
            </w:r>
          </w:p>
        </w:tc>
      </w:tr>
      <w:tr w:rsidR="00333D44" w:rsidRPr="00C4231A" w14:paraId="65C9A9B0" w14:textId="77777777" w:rsidTr="00FD6483">
        <w:tc>
          <w:tcPr>
            <w:tcW w:w="1441" w:type="dxa"/>
            <w:vAlign w:val="center"/>
          </w:tcPr>
          <w:p w14:paraId="4D71CB18" w14:textId="3BEC0341" w:rsidR="00333D44"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Governance &amp; Policy</w:t>
            </w:r>
          </w:p>
        </w:tc>
        <w:tc>
          <w:tcPr>
            <w:tcW w:w="3827" w:type="dxa"/>
          </w:tcPr>
          <w:p w14:paraId="327CA3D2" w14:textId="77777777" w:rsidR="00333D44" w:rsidRPr="00C4231A" w:rsidRDefault="00333D44" w:rsidP="00C518C3">
            <w:pPr>
              <w:pStyle w:val="ListParagraph"/>
              <w:numPr>
                <w:ilvl w:val="0"/>
                <w:numId w:val="14"/>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Approval of Strategic Plan, Board Structure and Revised Bylaws and Constitution.</w:t>
            </w:r>
          </w:p>
          <w:p w14:paraId="21893EE6" w14:textId="7187B8CD" w:rsidR="00333D44" w:rsidRPr="00C4231A" w:rsidRDefault="00333D44" w:rsidP="00C518C3">
            <w:pPr>
              <w:pStyle w:val="ListParagraph"/>
              <w:numPr>
                <w:ilvl w:val="0"/>
                <w:numId w:val="14"/>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Approval of pan Canadian Policies for Squash developed by Squash Canada and the provinces.</w:t>
            </w:r>
          </w:p>
        </w:tc>
        <w:tc>
          <w:tcPr>
            <w:tcW w:w="4081" w:type="dxa"/>
          </w:tcPr>
          <w:p w14:paraId="70F06087" w14:textId="77777777" w:rsidR="00333D44" w:rsidRPr="00C4231A" w:rsidRDefault="00C518C3" w:rsidP="00C518C3">
            <w:pPr>
              <w:pStyle w:val="ListParagraph"/>
              <w:numPr>
                <w:ilvl w:val="0"/>
                <w:numId w:val="32"/>
              </w:numPr>
              <w:ind w:left="3"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Approved at Jun 2018 AGM.</w:t>
            </w:r>
          </w:p>
          <w:p w14:paraId="293EB59A" w14:textId="740A48E8" w:rsidR="00C518C3" w:rsidRPr="00C4231A" w:rsidRDefault="00C4231A" w:rsidP="00C518C3">
            <w:pPr>
              <w:pStyle w:val="ListParagraph"/>
              <w:numPr>
                <w:ilvl w:val="0"/>
                <w:numId w:val="32"/>
              </w:numPr>
              <w:ind w:left="3"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Approved by Board in Sept 2018.</w:t>
            </w:r>
          </w:p>
        </w:tc>
      </w:tr>
      <w:tr w:rsidR="00333D44" w:rsidRPr="00C4231A" w14:paraId="7217457D" w14:textId="77777777" w:rsidTr="00FD6483">
        <w:tc>
          <w:tcPr>
            <w:tcW w:w="1441" w:type="dxa"/>
            <w:vAlign w:val="center"/>
          </w:tcPr>
          <w:p w14:paraId="335936EC" w14:textId="50B41673" w:rsidR="00333D44"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Finance &amp; Planning</w:t>
            </w:r>
          </w:p>
        </w:tc>
        <w:tc>
          <w:tcPr>
            <w:tcW w:w="3827" w:type="dxa"/>
          </w:tcPr>
          <w:p w14:paraId="4291FCD5" w14:textId="77777777" w:rsidR="00333D44" w:rsidRPr="00C4231A" w:rsidRDefault="00333D44" w:rsidP="00C518C3">
            <w:pPr>
              <w:pStyle w:val="ListParagraph"/>
              <w:numPr>
                <w:ilvl w:val="0"/>
                <w:numId w:val="15"/>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Approval of budget, begin to draw down cash reserves to eventually have no more than 20% of annual budget in the bank at year end.</w:t>
            </w:r>
          </w:p>
          <w:p w14:paraId="40918C46" w14:textId="77777777" w:rsidR="00333D44" w:rsidRPr="00C4231A" w:rsidRDefault="00333D44" w:rsidP="00C518C3">
            <w:pPr>
              <w:pStyle w:val="ListParagraph"/>
              <w:numPr>
                <w:ilvl w:val="0"/>
                <w:numId w:val="15"/>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Receive benchmark results from sport Nova Scotia and define aim for points for 2021.</w:t>
            </w:r>
          </w:p>
          <w:p w14:paraId="009CCB2A" w14:textId="1D1863BF" w:rsidR="00333D44" w:rsidRPr="00C4231A" w:rsidRDefault="00333D44" w:rsidP="00C518C3">
            <w:pPr>
              <w:pStyle w:val="ListParagraph"/>
              <w:numPr>
                <w:ilvl w:val="0"/>
                <w:numId w:val="15"/>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Align budgeting, planning and reporting with program areas defined by the strategic plan and benchmarks.</w:t>
            </w:r>
          </w:p>
        </w:tc>
        <w:tc>
          <w:tcPr>
            <w:tcW w:w="4081" w:type="dxa"/>
          </w:tcPr>
          <w:p w14:paraId="2BFEB969" w14:textId="77777777" w:rsidR="00333D44" w:rsidRPr="00C4231A" w:rsidRDefault="00C4231A" w:rsidP="00C4231A">
            <w:pPr>
              <w:pStyle w:val="ListParagraph"/>
              <w:numPr>
                <w:ilvl w:val="0"/>
                <w:numId w:val="33"/>
              </w:numPr>
              <w:ind w:left="3"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Approved at Dec 2018 Board meeting. Ran a $6K deficit in 2018-19 largely to support referee certification and support HP athletes.</w:t>
            </w:r>
          </w:p>
          <w:p w14:paraId="52D9BC22" w14:textId="36288666" w:rsidR="00C4231A" w:rsidRPr="00C4231A" w:rsidRDefault="00C4231A" w:rsidP="00C4231A">
            <w:pPr>
              <w:pStyle w:val="ListParagraph"/>
              <w:numPr>
                <w:ilvl w:val="0"/>
                <w:numId w:val="33"/>
              </w:numPr>
              <w:ind w:left="3"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Received Sport Development Tool Benchmark in Sept and verified against self-assessment and goals briefed at 2018 AGM.</w:t>
            </w:r>
          </w:p>
          <w:p w14:paraId="1A2AAC0E" w14:textId="0387ED02" w:rsidR="00C4231A" w:rsidRPr="00C4231A" w:rsidRDefault="00C4231A" w:rsidP="00C4231A">
            <w:pPr>
              <w:pStyle w:val="ListParagraph"/>
              <w:numPr>
                <w:ilvl w:val="0"/>
                <w:numId w:val="33"/>
              </w:numPr>
              <w:ind w:left="3"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Aligned budgeting, planning and reporting with program areas defined by the strategic plan and benchmarks.</w:t>
            </w:r>
          </w:p>
        </w:tc>
      </w:tr>
      <w:tr w:rsidR="00C95CC2" w:rsidRPr="00C4231A" w14:paraId="590F5389" w14:textId="77777777" w:rsidTr="00FD6483">
        <w:trPr>
          <w:cantSplit/>
        </w:trPr>
        <w:tc>
          <w:tcPr>
            <w:tcW w:w="1441" w:type="dxa"/>
            <w:vAlign w:val="center"/>
          </w:tcPr>
          <w:p w14:paraId="0780422F" w14:textId="061340E4" w:rsidR="00333D44"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lastRenderedPageBreak/>
              <w:t>Competitive Program</w:t>
            </w:r>
          </w:p>
        </w:tc>
        <w:tc>
          <w:tcPr>
            <w:tcW w:w="3827" w:type="dxa"/>
          </w:tcPr>
          <w:p w14:paraId="670C30DC" w14:textId="587558E8" w:rsidR="00C95CC2" w:rsidRPr="00C4231A" w:rsidRDefault="00C518C3" w:rsidP="00C518C3">
            <w:pPr>
              <w:pStyle w:val="ListParagraph"/>
              <w:numPr>
                <w:ilvl w:val="0"/>
                <w:numId w:val="31"/>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Support the conduct of six sanctioned tournaments and two leagues.</w:t>
            </w:r>
          </w:p>
          <w:p w14:paraId="58033131"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2BD4338A" w14:textId="77777777" w:rsidR="00C518C3" w:rsidRPr="00C4231A" w:rsidRDefault="00C518C3" w:rsidP="00C95CC2">
            <w:pPr>
              <w:pStyle w:val="ListParagraph"/>
              <w:numPr>
                <w:ilvl w:val="0"/>
                <w:numId w:val="31"/>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 xml:space="preserve">Codify support for HP Athletes attending national and international competition. </w:t>
            </w:r>
          </w:p>
          <w:p w14:paraId="0D830F5A"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77F0AE68"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44C54AFC" w14:textId="77777777" w:rsidR="00C518C3" w:rsidRDefault="00C518C3" w:rsidP="00C95CC2">
            <w:pPr>
              <w:pStyle w:val="ListParagraph"/>
              <w:numPr>
                <w:ilvl w:val="0"/>
                <w:numId w:val="31"/>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Send a team to the Canada Winter Games</w:t>
            </w:r>
          </w:p>
          <w:p w14:paraId="675FCD41"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61523205"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2955C9E0" w14:textId="77777777" w:rsidR="00950113" w:rsidRDefault="00950113" w:rsidP="00950113">
            <w:pPr>
              <w:pStyle w:val="ListParagraph"/>
              <w:ind w:left="0"/>
              <w:rPr>
                <w:rFonts w:ascii="Times New Roman" w:eastAsia="Times New Roman" w:hAnsi="Times New Roman" w:cs="Times New Roman"/>
                <w:color w:val="222222"/>
                <w:sz w:val="20"/>
                <w:szCs w:val="20"/>
                <w:lang w:val="en-CA"/>
              </w:rPr>
            </w:pPr>
          </w:p>
          <w:p w14:paraId="5E77C01E" w14:textId="5AEB4EB6" w:rsidR="00950113" w:rsidRPr="00C4231A" w:rsidRDefault="00950113" w:rsidP="00950113">
            <w:pPr>
              <w:pStyle w:val="ListParagraph"/>
              <w:numPr>
                <w:ilvl w:val="0"/>
                <w:numId w:val="31"/>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Increase the number of athletes in the top 10 nationally across all age brackets to five by 2021-22</w:t>
            </w:r>
          </w:p>
        </w:tc>
        <w:tc>
          <w:tcPr>
            <w:tcW w:w="4081" w:type="dxa"/>
          </w:tcPr>
          <w:p w14:paraId="4BB8B9F7" w14:textId="3FDA0F22" w:rsidR="00C95CC2" w:rsidRPr="00C4231A" w:rsidRDefault="00C4231A" w:rsidP="00C4231A">
            <w:pPr>
              <w:pStyle w:val="ListParagraph"/>
              <w:numPr>
                <w:ilvl w:val="0"/>
                <w:numId w:val="34"/>
              </w:numPr>
              <w:ind w:left="0" w:firstLine="0"/>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No Frills, Greenwood, NS Junior Open, Dal, RSM Classic and NS Open, HSL and Premier League.</w:t>
            </w:r>
          </w:p>
          <w:p w14:paraId="3DCCF241" w14:textId="77777777" w:rsidR="00C4231A" w:rsidRDefault="00C4231A" w:rsidP="00C4231A">
            <w:pPr>
              <w:pStyle w:val="ListParagraph"/>
              <w:numPr>
                <w:ilvl w:val="0"/>
                <w:numId w:val="34"/>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Athlete support codified and applied to World Master’s, Master’s Team, Men’s Team and University Championship athletes.</w:t>
            </w:r>
          </w:p>
          <w:p w14:paraId="5B2565F5" w14:textId="77777777" w:rsidR="00C4231A" w:rsidRDefault="00950113" w:rsidP="00950113">
            <w:pPr>
              <w:pStyle w:val="ListParagraph"/>
              <w:numPr>
                <w:ilvl w:val="0"/>
                <w:numId w:val="34"/>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CWG Douglas </w:t>
            </w:r>
            <w:proofErr w:type="spellStart"/>
            <w:r>
              <w:rPr>
                <w:rFonts w:ascii="Times New Roman" w:eastAsia="Times New Roman" w:hAnsi="Times New Roman" w:cs="Times New Roman"/>
                <w:color w:val="222222"/>
                <w:sz w:val="20"/>
                <w:szCs w:val="20"/>
                <w:lang w:val="en-CA"/>
              </w:rPr>
              <w:t>Kosciukiewicz</w:t>
            </w:r>
            <w:proofErr w:type="spellEnd"/>
            <w:r>
              <w:rPr>
                <w:rFonts w:ascii="Times New Roman" w:eastAsia="Times New Roman" w:hAnsi="Times New Roman" w:cs="Times New Roman"/>
                <w:color w:val="222222"/>
                <w:sz w:val="20"/>
                <w:szCs w:val="20"/>
                <w:lang w:val="en-CA"/>
              </w:rPr>
              <w:t xml:space="preserve"> finished third in the </w:t>
            </w:r>
            <w:proofErr w:type="gramStart"/>
            <w:r>
              <w:rPr>
                <w:rFonts w:ascii="Times New Roman" w:eastAsia="Times New Roman" w:hAnsi="Times New Roman" w:cs="Times New Roman"/>
                <w:color w:val="222222"/>
                <w:sz w:val="20"/>
                <w:szCs w:val="20"/>
                <w:lang w:val="en-CA"/>
              </w:rPr>
              <w:t>boys</w:t>
            </w:r>
            <w:proofErr w:type="gramEnd"/>
            <w:r>
              <w:rPr>
                <w:rFonts w:ascii="Times New Roman" w:eastAsia="Times New Roman" w:hAnsi="Times New Roman" w:cs="Times New Roman"/>
                <w:color w:val="222222"/>
                <w:sz w:val="20"/>
                <w:szCs w:val="20"/>
                <w:lang w:val="en-CA"/>
              </w:rPr>
              <w:t xml:space="preserve"> individual event and the boys (7/12) and girls (6/11) teams were the top Atlantic teams. </w:t>
            </w:r>
          </w:p>
          <w:p w14:paraId="0D97124E" w14:textId="77777777" w:rsidR="00950113" w:rsidRDefault="00950113" w:rsidP="00950113">
            <w:pPr>
              <w:pStyle w:val="ListParagraph"/>
              <w:numPr>
                <w:ilvl w:val="0"/>
                <w:numId w:val="34"/>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Currently have seven. </w:t>
            </w:r>
          </w:p>
          <w:p w14:paraId="7F24BFE4" w14:textId="77777777" w:rsidR="00EE10D1" w:rsidRDefault="00950113"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Douglas K </w:t>
            </w:r>
            <w:r w:rsidR="00EE10D1">
              <w:rPr>
                <w:rFonts w:ascii="Times New Roman" w:eastAsia="Times New Roman" w:hAnsi="Times New Roman" w:cs="Times New Roman"/>
                <w:color w:val="222222"/>
                <w:sz w:val="20"/>
                <w:szCs w:val="20"/>
                <w:lang w:val="en-CA"/>
              </w:rPr>
              <w:t xml:space="preserve">#9 – U19 </w:t>
            </w:r>
          </w:p>
          <w:p w14:paraId="540B6DC3" w14:textId="63C38F3F" w:rsidR="00950113"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Douglas K #10 </w:t>
            </w:r>
            <w:proofErr w:type="spellStart"/>
            <w:r>
              <w:rPr>
                <w:rFonts w:ascii="Times New Roman" w:eastAsia="Times New Roman" w:hAnsi="Times New Roman" w:cs="Times New Roman"/>
                <w:color w:val="222222"/>
                <w:sz w:val="20"/>
                <w:szCs w:val="20"/>
                <w:lang w:val="en-CA"/>
              </w:rPr>
              <w:t>Jr</w:t>
            </w:r>
            <w:proofErr w:type="spellEnd"/>
            <w:r>
              <w:rPr>
                <w:rFonts w:ascii="Times New Roman" w:eastAsia="Times New Roman" w:hAnsi="Times New Roman" w:cs="Times New Roman"/>
                <w:color w:val="222222"/>
                <w:sz w:val="20"/>
                <w:szCs w:val="20"/>
                <w:lang w:val="en-CA"/>
              </w:rPr>
              <w:t xml:space="preserve"> Open</w:t>
            </w:r>
          </w:p>
          <w:p w14:paraId="084EE416" w14:textId="77777777" w:rsidR="00EE10D1"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Leah B #2 – W35+</w:t>
            </w:r>
          </w:p>
          <w:p w14:paraId="3A0B4F06" w14:textId="77777777" w:rsidR="00EE10D1"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Josh R #5 – M35+</w:t>
            </w:r>
          </w:p>
          <w:p w14:paraId="2A915CEE" w14:textId="77777777" w:rsidR="00EE10D1"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Matt B #1 – M40+</w:t>
            </w:r>
          </w:p>
          <w:p w14:paraId="40B532D9" w14:textId="77777777" w:rsidR="00EE10D1"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Pat Kelly #10 – M45+</w:t>
            </w:r>
          </w:p>
          <w:p w14:paraId="33121DD5" w14:textId="52CF8B6D" w:rsidR="00EE10D1" w:rsidRPr="00C4231A" w:rsidRDefault="00EE10D1" w:rsidP="00950113">
            <w:pPr>
              <w:pStyle w:val="ListParagraph"/>
              <w:numPr>
                <w:ilvl w:val="1"/>
                <w:numId w:val="34"/>
              </w:numPr>
              <w:ind w:left="418" w:hanging="188"/>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Janet MacLeod #4 – W55+</w:t>
            </w:r>
          </w:p>
        </w:tc>
      </w:tr>
      <w:tr w:rsidR="00C95CC2" w:rsidRPr="00C4231A" w14:paraId="77E76D9D" w14:textId="77777777" w:rsidTr="00FD6483">
        <w:tc>
          <w:tcPr>
            <w:tcW w:w="1441" w:type="dxa"/>
            <w:vAlign w:val="center"/>
          </w:tcPr>
          <w:p w14:paraId="3C04A2D6" w14:textId="026C8A19" w:rsidR="00C95CC2"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Developmental Program</w:t>
            </w:r>
          </w:p>
        </w:tc>
        <w:tc>
          <w:tcPr>
            <w:tcW w:w="3827" w:type="dxa"/>
          </w:tcPr>
          <w:p w14:paraId="5B446528" w14:textId="77777777" w:rsidR="00C95CC2" w:rsidRDefault="00EE10D1" w:rsidP="00EE10D1">
            <w:pPr>
              <w:pStyle w:val="ListParagraph"/>
              <w:numPr>
                <w:ilvl w:val="0"/>
                <w:numId w:val="35"/>
              </w:numPr>
              <w:ind w:left="0" w:firstLine="0"/>
              <w:rPr>
                <w:rFonts w:ascii="Times New Roman" w:eastAsia="Times New Roman" w:hAnsi="Times New Roman" w:cs="Times New Roman"/>
                <w:color w:val="222222"/>
                <w:sz w:val="20"/>
                <w:szCs w:val="20"/>
                <w:lang w:val="en-CA"/>
              </w:rPr>
            </w:pPr>
            <w:r w:rsidRPr="00EE10D1">
              <w:rPr>
                <w:rFonts w:ascii="Times New Roman" w:eastAsia="Times New Roman" w:hAnsi="Times New Roman" w:cs="Times New Roman"/>
                <w:color w:val="222222"/>
                <w:sz w:val="20"/>
                <w:szCs w:val="20"/>
                <w:lang w:val="en-CA"/>
              </w:rPr>
              <w:t>Player development</w:t>
            </w:r>
          </w:p>
          <w:p w14:paraId="10AF9A27" w14:textId="77777777" w:rsidR="00EE10D1" w:rsidRDefault="00EE10D1" w:rsidP="00EE10D1">
            <w:pPr>
              <w:rPr>
                <w:rFonts w:ascii="Times New Roman" w:eastAsia="Times New Roman" w:hAnsi="Times New Roman" w:cs="Times New Roman"/>
                <w:color w:val="222222"/>
                <w:sz w:val="20"/>
                <w:szCs w:val="20"/>
                <w:lang w:val="en-CA"/>
              </w:rPr>
            </w:pPr>
          </w:p>
          <w:p w14:paraId="6E862C25" w14:textId="77777777" w:rsidR="00EE10D1" w:rsidRPr="00EE10D1" w:rsidRDefault="00EE10D1" w:rsidP="00EE10D1">
            <w:pPr>
              <w:rPr>
                <w:rFonts w:ascii="Times New Roman" w:eastAsia="Times New Roman" w:hAnsi="Times New Roman" w:cs="Times New Roman"/>
                <w:color w:val="222222"/>
                <w:sz w:val="20"/>
                <w:szCs w:val="20"/>
                <w:lang w:val="en-CA"/>
              </w:rPr>
            </w:pPr>
          </w:p>
          <w:p w14:paraId="3E8CFB97" w14:textId="77777777" w:rsidR="00EE10D1" w:rsidRDefault="00EE10D1" w:rsidP="00EE10D1">
            <w:pPr>
              <w:pStyle w:val="ListParagraph"/>
              <w:numPr>
                <w:ilvl w:val="0"/>
                <w:numId w:val="35"/>
              </w:numPr>
              <w:ind w:left="0" w:firstLine="0"/>
              <w:rPr>
                <w:rFonts w:ascii="Times New Roman" w:eastAsia="Times New Roman" w:hAnsi="Times New Roman" w:cs="Times New Roman"/>
                <w:color w:val="222222"/>
                <w:sz w:val="20"/>
                <w:szCs w:val="20"/>
                <w:lang w:val="en-CA"/>
              </w:rPr>
            </w:pPr>
            <w:r w:rsidRPr="00EE10D1">
              <w:rPr>
                <w:rFonts w:ascii="Times New Roman" w:eastAsia="Times New Roman" w:hAnsi="Times New Roman" w:cs="Times New Roman"/>
                <w:color w:val="222222"/>
                <w:sz w:val="20"/>
                <w:szCs w:val="20"/>
                <w:lang w:val="en-CA"/>
              </w:rPr>
              <w:t>Coach Development</w:t>
            </w:r>
          </w:p>
          <w:p w14:paraId="65206B2B" w14:textId="77777777" w:rsidR="00EE10D1" w:rsidRPr="00EE10D1" w:rsidRDefault="00EE10D1" w:rsidP="00BB790B">
            <w:pPr>
              <w:pStyle w:val="ListParagraph"/>
              <w:ind w:left="0"/>
              <w:rPr>
                <w:rFonts w:ascii="Times New Roman" w:eastAsia="Times New Roman" w:hAnsi="Times New Roman" w:cs="Times New Roman"/>
                <w:color w:val="222222"/>
                <w:sz w:val="20"/>
                <w:szCs w:val="20"/>
                <w:lang w:val="en-CA"/>
              </w:rPr>
            </w:pPr>
          </w:p>
          <w:p w14:paraId="419CA892" w14:textId="77777777" w:rsidR="00EE10D1" w:rsidRPr="00EE10D1" w:rsidRDefault="00EE10D1" w:rsidP="00EE10D1">
            <w:pPr>
              <w:pStyle w:val="ListParagraph"/>
              <w:numPr>
                <w:ilvl w:val="0"/>
                <w:numId w:val="35"/>
              </w:numPr>
              <w:ind w:left="0" w:firstLine="0"/>
              <w:rPr>
                <w:rFonts w:ascii="Times New Roman" w:eastAsia="Times New Roman" w:hAnsi="Times New Roman" w:cs="Times New Roman"/>
                <w:color w:val="222222"/>
                <w:sz w:val="20"/>
                <w:szCs w:val="20"/>
                <w:lang w:val="en-CA"/>
              </w:rPr>
            </w:pPr>
            <w:r w:rsidRPr="00EE10D1">
              <w:rPr>
                <w:rFonts w:ascii="Times New Roman" w:eastAsia="Times New Roman" w:hAnsi="Times New Roman" w:cs="Times New Roman"/>
                <w:color w:val="222222"/>
                <w:sz w:val="20"/>
                <w:szCs w:val="20"/>
                <w:lang w:val="en-CA"/>
              </w:rPr>
              <w:t>Referee Development</w:t>
            </w:r>
          </w:p>
          <w:p w14:paraId="12342D55" w14:textId="77777777" w:rsidR="00BB790B" w:rsidRDefault="00BB790B" w:rsidP="00BB790B">
            <w:pPr>
              <w:pStyle w:val="ListParagraph"/>
              <w:ind w:left="0"/>
              <w:rPr>
                <w:rFonts w:ascii="Times New Roman" w:eastAsia="Times New Roman" w:hAnsi="Times New Roman" w:cs="Times New Roman"/>
                <w:color w:val="222222"/>
                <w:sz w:val="20"/>
                <w:szCs w:val="20"/>
                <w:lang w:val="en-CA"/>
              </w:rPr>
            </w:pPr>
          </w:p>
          <w:p w14:paraId="20F12E26" w14:textId="77777777" w:rsidR="00BB790B" w:rsidRDefault="00BB790B" w:rsidP="00BB790B">
            <w:pPr>
              <w:pStyle w:val="ListParagraph"/>
              <w:ind w:left="0"/>
              <w:rPr>
                <w:rFonts w:ascii="Times New Roman" w:eastAsia="Times New Roman" w:hAnsi="Times New Roman" w:cs="Times New Roman"/>
                <w:color w:val="222222"/>
                <w:sz w:val="20"/>
                <w:szCs w:val="20"/>
                <w:lang w:val="en-CA"/>
              </w:rPr>
            </w:pPr>
          </w:p>
          <w:p w14:paraId="18E7AD15" w14:textId="7301DB32" w:rsidR="00EE10D1" w:rsidRPr="00EE10D1" w:rsidRDefault="00EE10D1" w:rsidP="00EE10D1">
            <w:pPr>
              <w:pStyle w:val="ListParagraph"/>
              <w:numPr>
                <w:ilvl w:val="0"/>
                <w:numId w:val="35"/>
              </w:numPr>
              <w:ind w:left="0" w:firstLine="0"/>
              <w:rPr>
                <w:rFonts w:ascii="Times New Roman" w:eastAsia="Times New Roman" w:hAnsi="Times New Roman" w:cs="Times New Roman"/>
                <w:color w:val="222222"/>
                <w:sz w:val="20"/>
                <w:szCs w:val="20"/>
                <w:lang w:val="en-CA"/>
              </w:rPr>
            </w:pPr>
            <w:r w:rsidRPr="00EE10D1">
              <w:rPr>
                <w:rFonts w:ascii="Times New Roman" w:eastAsia="Times New Roman" w:hAnsi="Times New Roman" w:cs="Times New Roman"/>
                <w:color w:val="222222"/>
                <w:sz w:val="20"/>
                <w:szCs w:val="20"/>
                <w:lang w:val="en-CA"/>
              </w:rPr>
              <w:t>Support to Clubs</w:t>
            </w:r>
          </w:p>
        </w:tc>
        <w:tc>
          <w:tcPr>
            <w:tcW w:w="4081" w:type="dxa"/>
          </w:tcPr>
          <w:p w14:paraId="57EE993D" w14:textId="77777777" w:rsidR="00C95CC2" w:rsidRDefault="00EE10D1" w:rsidP="00EE10D1">
            <w:pPr>
              <w:pStyle w:val="ListParagraph"/>
              <w:numPr>
                <w:ilvl w:val="0"/>
                <w:numId w:val="36"/>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NSPPI supported and trained CWG team and developed players interested in being on the provincial squad in the future.</w:t>
            </w:r>
          </w:p>
          <w:p w14:paraId="2C586FE5" w14:textId="77777777" w:rsidR="00EE10D1" w:rsidRDefault="00EE10D1" w:rsidP="00EE10D1">
            <w:pPr>
              <w:pStyle w:val="ListParagraph"/>
              <w:numPr>
                <w:ilvl w:val="0"/>
                <w:numId w:val="36"/>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Shared coaching PD information via email and the web.</w:t>
            </w:r>
          </w:p>
          <w:p w14:paraId="5F84398D" w14:textId="77777777" w:rsidR="00EE10D1" w:rsidRDefault="00BB790B" w:rsidP="00EE10D1">
            <w:pPr>
              <w:pStyle w:val="ListParagraph"/>
              <w:numPr>
                <w:ilvl w:val="0"/>
                <w:numId w:val="36"/>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Worked with Squash Canada to certify a Provincial Assessor and ran referee certification assessments at the Dal and NS Opens.</w:t>
            </w:r>
          </w:p>
          <w:p w14:paraId="0AE7C118" w14:textId="7DDDD70D" w:rsidR="00BB790B" w:rsidRPr="00EE10D1" w:rsidRDefault="00BB790B" w:rsidP="00EE10D1">
            <w:pPr>
              <w:pStyle w:val="ListParagraph"/>
              <w:numPr>
                <w:ilvl w:val="0"/>
                <w:numId w:val="36"/>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Ran an Intro to Squash Clinic at the re-opening of the </w:t>
            </w:r>
            <w:proofErr w:type="spellStart"/>
            <w:r>
              <w:rPr>
                <w:rFonts w:ascii="Times New Roman" w:eastAsia="Times New Roman" w:hAnsi="Times New Roman" w:cs="Times New Roman"/>
                <w:color w:val="222222"/>
                <w:sz w:val="20"/>
                <w:szCs w:val="20"/>
                <w:lang w:val="en-CA"/>
              </w:rPr>
              <w:t>Zatsman</w:t>
            </w:r>
            <w:proofErr w:type="spellEnd"/>
            <w:r>
              <w:rPr>
                <w:rFonts w:ascii="Times New Roman" w:eastAsia="Times New Roman" w:hAnsi="Times New Roman" w:cs="Times New Roman"/>
                <w:color w:val="222222"/>
                <w:sz w:val="20"/>
                <w:szCs w:val="20"/>
                <w:lang w:val="en-CA"/>
              </w:rPr>
              <w:t xml:space="preserve"> </w:t>
            </w:r>
            <w:proofErr w:type="spellStart"/>
            <w:r>
              <w:rPr>
                <w:rFonts w:ascii="Times New Roman" w:eastAsia="Times New Roman" w:hAnsi="Times New Roman" w:cs="Times New Roman"/>
                <w:color w:val="222222"/>
                <w:sz w:val="20"/>
                <w:szCs w:val="20"/>
                <w:lang w:val="en-CA"/>
              </w:rPr>
              <w:t>Sportsplex</w:t>
            </w:r>
            <w:proofErr w:type="spellEnd"/>
            <w:r>
              <w:rPr>
                <w:rFonts w:ascii="Times New Roman" w:eastAsia="Times New Roman" w:hAnsi="Times New Roman" w:cs="Times New Roman"/>
                <w:color w:val="222222"/>
                <w:sz w:val="20"/>
                <w:szCs w:val="20"/>
                <w:lang w:val="en-CA"/>
              </w:rPr>
              <w:t>.</w:t>
            </w:r>
          </w:p>
        </w:tc>
      </w:tr>
      <w:tr w:rsidR="00C95CC2" w:rsidRPr="00C4231A" w14:paraId="042C5B2F" w14:textId="77777777" w:rsidTr="00FD6483">
        <w:tc>
          <w:tcPr>
            <w:tcW w:w="1441" w:type="dxa"/>
            <w:vAlign w:val="center"/>
          </w:tcPr>
          <w:p w14:paraId="04650D36" w14:textId="57C96B26" w:rsidR="00C95CC2"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Communications &amp; Advocacy</w:t>
            </w:r>
          </w:p>
        </w:tc>
        <w:tc>
          <w:tcPr>
            <w:tcW w:w="3827" w:type="dxa"/>
          </w:tcPr>
          <w:p w14:paraId="33B876C2" w14:textId="1C8F8E88" w:rsidR="00C95CC2" w:rsidRPr="00C4231A" w:rsidRDefault="00DA3AD7" w:rsidP="00C95CC2">
            <w:pP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Build a sport management platform agnostic Squash NS website to be able to abandon the Sporty HQ site.</w:t>
            </w:r>
          </w:p>
        </w:tc>
        <w:tc>
          <w:tcPr>
            <w:tcW w:w="4081" w:type="dxa"/>
          </w:tcPr>
          <w:p w14:paraId="46B0B569" w14:textId="2C0EED1C" w:rsidR="00EE10D1" w:rsidRPr="00C4231A" w:rsidRDefault="00EE10D1" w:rsidP="00C95CC2">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Website Launched 11 Feb 2019.  Links on </w:t>
            </w:r>
            <w:proofErr w:type="spellStart"/>
            <w:r>
              <w:rPr>
                <w:rFonts w:ascii="Times New Roman" w:eastAsia="Times New Roman" w:hAnsi="Times New Roman" w:cs="Times New Roman"/>
                <w:color w:val="222222"/>
                <w:sz w:val="20"/>
                <w:szCs w:val="20"/>
                <w:lang w:val="en-CA"/>
              </w:rPr>
              <w:t>SportyHQ</w:t>
            </w:r>
            <w:proofErr w:type="spellEnd"/>
            <w:r>
              <w:rPr>
                <w:rFonts w:ascii="Times New Roman" w:eastAsia="Times New Roman" w:hAnsi="Times New Roman" w:cs="Times New Roman"/>
                <w:color w:val="222222"/>
                <w:sz w:val="20"/>
                <w:szCs w:val="20"/>
                <w:lang w:val="en-CA"/>
              </w:rPr>
              <w:t xml:space="preserve"> and Squash Atlantic point to appropriate pages on Club Locker and Squash NS Website.</w:t>
            </w:r>
          </w:p>
        </w:tc>
      </w:tr>
      <w:tr w:rsidR="00C95CC2" w:rsidRPr="00C4231A" w14:paraId="5035D318" w14:textId="77777777" w:rsidTr="00FD6483">
        <w:tc>
          <w:tcPr>
            <w:tcW w:w="1441" w:type="dxa"/>
            <w:vAlign w:val="center"/>
          </w:tcPr>
          <w:p w14:paraId="34B2CBFA" w14:textId="0E91826F" w:rsidR="00C95CC2"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Membership &amp; Volunteer Development</w:t>
            </w:r>
          </w:p>
        </w:tc>
        <w:tc>
          <w:tcPr>
            <w:tcW w:w="3827" w:type="dxa"/>
          </w:tcPr>
          <w:p w14:paraId="4A5BA8C9" w14:textId="77777777" w:rsidR="00C95CC2" w:rsidRPr="00BB790B" w:rsidRDefault="00DA3AD7" w:rsidP="00BB790B">
            <w:pPr>
              <w:pStyle w:val="ListParagraph"/>
              <w:numPr>
                <w:ilvl w:val="0"/>
                <w:numId w:val="37"/>
              </w:numPr>
              <w:ind w:left="0" w:firstLine="0"/>
              <w:rPr>
                <w:rFonts w:ascii="Times New Roman" w:eastAsia="Times New Roman" w:hAnsi="Times New Roman" w:cs="Times New Roman"/>
                <w:color w:val="222222"/>
                <w:sz w:val="20"/>
                <w:szCs w:val="20"/>
                <w:lang w:val="en-CA"/>
              </w:rPr>
            </w:pPr>
            <w:r w:rsidRPr="00BB790B">
              <w:rPr>
                <w:rFonts w:ascii="Times New Roman" w:eastAsia="Times New Roman" w:hAnsi="Times New Roman" w:cs="Times New Roman"/>
                <w:color w:val="222222"/>
                <w:sz w:val="20"/>
                <w:szCs w:val="20"/>
                <w:lang w:val="en-CA"/>
              </w:rPr>
              <w:t>Define a clear value proposition for Squash NS Benefits.</w:t>
            </w:r>
          </w:p>
          <w:p w14:paraId="4A480E9C" w14:textId="2223CEEE" w:rsidR="00DA3AD7" w:rsidRPr="00BB790B" w:rsidRDefault="00DA3AD7" w:rsidP="00BB790B">
            <w:pPr>
              <w:pStyle w:val="ListParagraph"/>
              <w:numPr>
                <w:ilvl w:val="0"/>
                <w:numId w:val="37"/>
              </w:numPr>
              <w:ind w:left="0" w:firstLine="0"/>
              <w:rPr>
                <w:rFonts w:ascii="Times New Roman" w:eastAsia="Times New Roman" w:hAnsi="Times New Roman" w:cs="Times New Roman"/>
                <w:color w:val="222222"/>
                <w:sz w:val="20"/>
                <w:szCs w:val="20"/>
                <w:lang w:val="en-CA"/>
              </w:rPr>
            </w:pPr>
            <w:r w:rsidRPr="00BB790B">
              <w:rPr>
                <w:rFonts w:ascii="Times New Roman" w:eastAsia="Times New Roman" w:hAnsi="Times New Roman" w:cs="Times New Roman"/>
                <w:color w:val="222222"/>
                <w:sz w:val="20"/>
                <w:szCs w:val="20"/>
                <w:lang w:val="en-CA"/>
              </w:rPr>
              <w:t xml:space="preserve">Establish regular communication with members using the website and </w:t>
            </w:r>
            <w:r w:rsidR="00647A93" w:rsidRPr="00BB790B">
              <w:rPr>
                <w:rFonts w:ascii="Times New Roman" w:eastAsia="Times New Roman" w:hAnsi="Times New Roman" w:cs="Times New Roman"/>
                <w:color w:val="222222"/>
                <w:sz w:val="20"/>
                <w:szCs w:val="20"/>
                <w:lang w:val="en-CA"/>
              </w:rPr>
              <w:t>Social media.</w:t>
            </w:r>
          </w:p>
        </w:tc>
        <w:tc>
          <w:tcPr>
            <w:tcW w:w="4081" w:type="dxa"/>
          </w:tcPr>
          <w:p w14:paraId="76B49E49" w14:textId="77777777" w:rsidR="00BB790B" w:rsidRPr="00BB790B" w:rsidRDefault="00EE10D1" w:rsidP="00BB790B">
            <w:pPr>
              <w:pStyle w:val="ListParagraph"/>
              <w:numPr>
                <w:ilvl w:val="0"/>
                <w:numId w:val="38"/>
              </w:numPr>
              <w:ind w:left="0" w:firstLine="0"/>
              <w:rPr>
                <w:rFonts w:ascii="Times New Roman" w:eastAsia="Times New Roman" w:hAnsi="Times New Roman" w:cs="Times New Roman"/>
                <w:color w:val="222222"/>
                <w:sz w:val="20"/>
                <w:szCs w:val="20"/>
                <w:lang w:val="en-CA"/>
              </w:rPr>
            </w:pPr>
            <w:r w:rsidRPr="00BB790B">
              <w:rPr>
                <w:rFonts w:ascii="Times New Roman" w:eastAsia="Times New Roman" w:hAnsi="Times New Roman" w:cs="Times New Roman"/>
                <w:color w:val="222222"/>
                <w:sz w:val="20"/>
                <w:szCs w:val="20"/>
                <w:lang w:val="en-CA"/>
              </w:rPr>
              <w:t xml:space="preserve">Benefits defined and communicated at 2018 AGM.  </w:t>
            </w:r>
          </w:p>
          <w:p w14:paraId="496559E0" w14:textId="0A294C29" w:rsidR="00C95CC2" w:rsidRPr="00BB790B" w:rsidRDefault="00EE10D1" w:rsidP="00BB790B">
            <w:pPr>
              <w:pStyle w:val="ListParagraph"/>
              <w:numPr>
                <w:ilvl w:val="0"/>
                <w:numId w:val="38"/>
              </w:numPr>
              <w:ind w:left="0" w:firstLine="0"/>
              <w:rPr>
                <w:rFonts w:ascii="Times New Roman" w:eastAsia="Times New Roman" w:hAnsi="Times New Roman" w:cs="Times New Roman"/>
                <w:color w:val="222222"/>
                <w:sz w:val="20"/>
                <w:szCs w:val="20"/>
                <w:lang w:val="en-CA"/>
              </w:rPr>
            </w:pPr>
            <w:r w:rsidRPr="00BB790B">
              <w:rPr>
                <w:rFonts w:ascii="Times New Roman" w:eastAsia="Times New Roman" w:hAnsi="Times New Roman" w:cs="Times New Roman"/>
                <w:color w:val="222222"/>
                <w:sz w:val="20"/>
                <w:szCs w:val="20"/>
                <w:lang w:val="en-CA"/>
              </w:rPr>
              <w:t>Actively sharing Activity on website blog and sharing on social media platforms.</w:t>
            </w:r>
          </w:p>
        </w:tc>
      </w:tr>
      <w:tr w:rsidR="00C95CC2" w:rsidRPr="00C4231A" w14:paraId="0D405D97" w14:textId="77777777" w:rsidTr="00FD6483">
        <w:tc>
          <w:tcPr>
            <w:tcW w:w="1441" w:type="dxa"/>
            <w:vAlign w:val="center"/>
          </w:tcPr>
          <w:p w14:paraId="3BF02F10" w14:textId="3966F565" w:rsidR="00C95CC2" w:rsidRPr="00C4231A" w:rsidRDefault="00333D44" w:rsidP="00060B16">
            <w:pPr>
              <w:jc w:val="center"/>
              <w:rPr>
                <w:rFonts w:ascii="Times New Roman" w:eastAsia="Times New Roman" w:hAnsi="Times New Roman" w:cs="Times New Roman"/>
                <w:color w:val="222222"/>
                <w:sz w:val="20"/>
                <w:szCs w:val="20"/>
                <w:lang w:val="en-CA"/>
              </w:rPr>
            </w:pPr>
            <w:r w:rsidRPr="00C4231A">
              <w:rPr>
                <w:rFonts w:ascii="Times New Roman" w:eastAsia="Times New Roman" w:hAnsi="Times New Roman" w:cs="Times New Roman"/>
                <w:color w:val="222222"/>
                <w:sz w:val="20"/>
                <w:szCs w:val="20"/>
                <w:lang w:val="en-CA"/>
              </w:rPr>
              <w:t>Technical &amp; Other Supports for Squash</w:t>
            </w:r>
          </w:p>
        </w:tc>
        <w:tc>
          <w:tcPr>
            <w:tcW w:w="3827" w:type="dxa"/>
          </w:tcPr>
          <w:p w14:paraId="428FF6C6" w14:textId="1CB348F7" w:rsidR="00BB790B" w:rsidRPr="00623AFB" w:rsidRDefault="00DA3AD7" w:rsidP="00623AFB">
            <w:pPr>
              <w:pStyle w:val="ListParagraph"/>
              <w:numPr>
                <w:ilvl w:val="0"/>
                <w:numId w:val="41"/>
              </w:numPr>
              <w:ind w:left="0" w:firstLine="0"/>
              <w:rPr>
                <w:rFonts w:ascii="Times New Roman" w:eastAsia="Times New Roman" w:hAnsi="Times New Roman" w:cs="Times New Roman"/>
                <w:color w:val="222222"/>
                <w:sz w:val="20"/>
                <w:szCs w:val="20"/>
                <w:lang w:val="en-CA"/>
              </w:rPr>
            </w:pPr>
            <w:r w:rsidRPr="00623AFB">
              <w:rPr>
                <w:rFonts w:ascii="Times New Roman" w:eastAsia="Times New Roman" w:hAnsi="Times New Roman" w:cs="Times New Roman"/>
                <w:color w:val="222222"/>
                <w:sz w:val="20"/>
                <w:szCs w:val="20"/>
                <w:lang w:val="en-CA"/>
              </w:rPr>
              <w:t xml:space="preserve">Transition from </w:t>
            </w:r>
            <w:proofErr w:type="spellStart"/>
            <w:r w:rsidRPr="00623AFB">
              <w:rPr>
                <w:rFonts w:ascii="Times New Roman" w:eastAsia="Times New Roman" w:hAnsi="Times New Roman" w:cs="Times New Roman"/>
                <w:color w:val="222222"/>
                <w:sz w:val="20"/>
                <w:szCs w:val="20"/>
                <w:lang w:val="en-CA"/>
              </w:rPr>
              <w:t>SportyHQ</w:t>
            </w:r>
            <w:proofErr w:type="spellEnd"/>
            <w:r w:rsidRPr="00623AFB">
              <w:rPr>
                <w:rFonts w:ascii="Times New Roman" w:eastAsia="Times New Roman" w:hAnsi="Times New Roman" w:cs="Times New Roman"/>
                <w:color w:val="222222"/>
                <w:sz w:val="20"/>
                <w:szCs w:val="20"/>
                <w:lang w:val="en-CA"/>
              </w:rPr>
              <w:t xml:space="preserve"> to Club Locker </w:t>
            </w:r>
            <w:r w:rsidR="00BB790B" w:rsidRPr="00623AFB">
              <w:rPr>
                <w:rFonts w:ascii="Times New Roman" w:eastAsia="Times New Roman" w:hAnsi="Times New Roman" w:cs="Times New Roman"/>
                <w:color w:val="222222"/>
                <w:sz w:val="20"/>
                <w:szCs w:val="20"/>
                <w:lang w:val="en-CA"/>
              </w:rPr>
              <w:t xml:space="preserve">(CL) </w:t>
            </w:r>
            <w:r w:rsidRPr="00623AFB">
              <w:rPr>
                <w:rFonts w:ascii="Times New Roman" w:eastAsia="Times New Roman" w:hAnsi="Times New Roman" w:cs="Times New Roman"/>
                <w:color w:val="222222"/>
                <w:sz w:val="20"/>
                <w:szCs w:val="20"/>
                <w:lang w:val="en-CA"/>
              </w:rPr>
              <w:t>by the beginning of the Squash Season including the transfer of facility, player and match data, setup of leagues and tournaments, training of local tournament directors and the operation of leagues and tournaments.</w:t>
            </w:r>
          </w:p>
          <w:p w14:paraId="084A4F82" w14:textId="62E64CA2" w:rsidR="00DA3AD7" w:rsidRPr="00066E39" w:rsidRDefault="00E34958" w:rsidP="00C95CC2">
            <w:pPr>
              <w:pStyle w:val="ListParagraph"/>
              <w:numPr>
                <w:ilvl w:val="0"/>
                <w:numId w:val="41"/>
              </w:numPr>
              <w:ind w:left="0"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Seek opportunities to provide technical supports for clubs operating sanctioned events.</w:t>
            </w:r>
          </w:p>
        </w:tc>
        <w:tc>
          <w:tcPr>
            <w:tcW w:w="4081" w:type="dxa"/>
          </w:tcPr>
          <w:p w14:paraId="40D96F68" w14:textId="71364D11" w:rsidR="00C95CC2" w:rsidRDefault="00E34958" w:rsidP="00BB790B">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1. </w:t>
            </w:r>
            <w:r w:rsidR="00BB790B">
              <w:rPr>
                <w:rFonts w:ascii="Times New Roman" w:eastAsia="Times New Roman" w:hAnsi="Times New Roman" w:cs="Times New Roman"/>
                <w:color w:val="222222"/>
                <w:sz w:val="20"/>
                <w:szCs w:val="20"/>
                <w:lang w:val="en-CA"/>
              </w:rPr>
              <w:t xml:space="preserve">Transitioned player, facility and match data to CL in August, public launch 5 Sep 2019. First Tournament in </w:t>
            </w:r>
            <w:r w:rsidR="00623AFB">
              <w:rPr>
                <w:rFonts w:ascii="Times New Roman" w:eastAsia="Times New Roman" w:hAnsi="Times New Roman" w:cs="Times New Roman"/>
                <w:color w:val="222222"/>
                <w:sz w:val="20"/>
                <w:szCs w:val="20"/>
                <w:lang w:val="en-CA"/>
              </w:rPr>
              <w:t>Sep, Leagues started in October.</w:t>
            </w:r>
          </w:p>
          <w:p w14:paraId="25D8E7C6" w14:textId="4B377B30" w:rsidR="00E34958" w:rsidRPr="00C4231A" w:rsidRDefault="00E34958" w:rsidP="00BB790B">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2. Purchased sufficient tablets to undertake live scoring of two tournaments at once or ten simultaneous league matches for HSL with spares. Successfully applied for provincial funding for this expenditure.</w:t>
            </w:r>
          </w:p>
        </w:tc>
      </w:tr>
    </w:tbl>
    <w:p w14:paraId="3B4162C6" w14:textId="77777777" w:rsidR="00066E39" w:rsidRDefault="00C95CC2"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 </w:t>
      </w:r>
    </w:p>
    <w:p w14:paraId="6A41FE2C" w14:textId="77777777" w:rsidR="00066E39" w:rsidRDefault="00066E39" w:rsidP="00C95CC2">
      <w:pPr>
        <w:shd w:val="clear" w:color="auto" w:fill="FFFFFF"/>
        <w:rPr>
          <w:rFonts w:ascii="Times New Roman" w:eastAsia="Times New Roman" w:hAnsi="Times New Roman" w:cs="Times New Roman"/>
          <w:color w:val="222222"/>
          <w:lang w:val="en-CA"/>
        </w:rPr>
      </w:pPr>
    </w:p>
    <w:p w14:paraId="00C0D14E" w14:textId="77777777" w:rsidR="00066E39" w:rsidRDefault="00066E39" w:rsidP="00C95CC2">
      <w:pPr>
        <w:shd w:val="clear" w:color="auto" w:fill="FFFFFF"/>
        <w:rPr>
          <w:rFonts w:ascii="Times New Roman" w:eastAsia="Times New Roman" w:hAnsi="Times New Roman" w:cs="Times New Roman"/>
          <w:color w:val="222222"/>
          <w:lang w:val="en-CA"/>
        </w:rPr>
      </w:pPr>
    </w:p>
    <w:p w14:paraId="002A3F5C" w14:textId="77777777" w:rsidR="00066E39" w:rsidRDefault="00066E39" w:rsidP="00C95CC2">
      <w:pPr>
        <w:shd w:val="clear" w:color="auto" w:fill="FFFFFF"/>
        <w:rPr>
          <w:rFonts w:ascii="Times New Roman" w:eastAsia="Times New Roman" w:hAnsi="Times New Roman" w:cs="Times New Roman"/>
          <w:color w:val="222222"/>
          <w:lang w:val="en-CA"/>
        </w:rPr>
      </w:pPr>
    </w:p>
    <w:p w14:paraId="6FCD4B5E" w14:textId="77777777" w:rsidR="00066E39" w:rsidRDefault="00066E39" w:rsidP="00C95CC2">
      <w:pPr>
        <w:shd w:val="clear" w:color="auto" w:fill="FFFFFF"/>
        <w:rPr>
          <w:rFonts w:ascii="Times New Roman" w:eastAsia="Times New Roman" w:hAnsi="Times New Roman" w:cs="Times New Roman"/>
          <w:color w:val="222222"/>
          <w:lang w:val="en-CA"/>
        </w:rPr>
      </w:pPr>
    </w:p>
    <w:p w14:paraId="3E5FFDFB" w14:textId="6FAB4B4E" w:rsidR="00871076" w:rsidRDefault="00060B16" w:rsidP="00871076">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Looking forward to next year we are continuing to implement our strategic plan and build on last year</w:t>
      </w:r>
      <w:r w:rsidR="005909CD">
        <w:rPr>
          <w:rFonts w:ascii="Times New Roman" w:eastAsia="Times New Roman" w:hAnsi="Times New Roman" w:cs="Times New Roman"/>
          <w:color w:val="222222"/>
          <w:lang w:val="en-CA"/>
        </w:rPr>
        <w:t>’</w:t>
      </w:r>
      <w:r>
        <w:rPr>
          <w:rFonts w:ascii="Times New Roman" w:eastAsia="Times New Roman" w:hAnsi="Times New Roman" w:cs="Times New Roman"/>
          <w:color w:val="222222"/>
          <w:lang w:val="en-CA"/>
        </w:rPr>
        <w:t xml:space="preserve">s momentum.  We look forward to building board </w:t>
      </w:r>
      <w:r w:rsidR="00871076">
        <w:rPr>
          <w:rFonts w:ascii="Times New Roman" w:eastAsia="Times New Roman" w:hAnsi="Times New Roman" w:cs="Times New Roman"/>
          <w:color w:val="222222"/>
          <w:lang w:val="en-CA"/>
        </w:rPr>
        <w:t>capacity in the next year</w:t>
      </w:r>
      <w:r w:rsidR="00871076" w:rsidRPr="00871076">
        <w:rPr>
          <w:rFonts w:ascii="Times New Roman" w:eastAsia="Times New Roman" w:hAnsi="Times New Roman" w:cs="Times New Roman"/>
          <w:color w:val="222222"/>
          <w:lang w:val="en-CA"/>
        </w:rPr>
        <w:t xml:space="preserve"> </w:t>
      </w:r>
      <w:r w:rsidR="00871076">
        <w:rPr>
          <w:rFonts w:ascii="Times New Roman" w:eastAsia="Times New Roman" w:hAnsi="Times New Roman" w:cs="Times New Roman"/>
          <w:color w:val="222222"/>
          <w:lang w:val="en-CA"/>
        </w:rPr>
        <w:t xml:space="preserve">and continuing to develop </w:t>
      </w:r>
      <w:r w:rsidR="00871076">
        <w:rPr>
          <w:rFonts w:ascii="Times New Roman" w:eastAsia="Times New Roman" w:hAnsi="Times New Roman" w:cs="Times New Roman"/>
          <w:color w:val="222222"/>
          <w:lang w:val="en-CA"/>
        </w:rPr>
        <w:t xml:space="preserve">programs for </w:t>
      </w:r>
      <w:r w:rsidR="00871076">
        <w:rPr>
          <w:rFonts w:ascii="Times New Roman" w:eastAsia="Times New Roman" w:hAnsi="Times New Roman" w:cs="Times New Roman"/>
          <w:color w:val="222222"/>
          <w:lang w:val="en-CA"/>
        </w:rPr>
        <w:t>coaches and referees</w:t>
      </w:r>
      <w:r w:rsidR="00871076">
        <w:rPr>
          <w:rFonts w:ascii="Times New Roman" w:eastAsia="Times New Roman" w:hAnsi="Times New Roman" w:cs="Times New Roman"/>
          <w:color w:val="222222"/>
          <w:lang w:val="en-CA"/>
        </w:rPr>
        <w:t xml:space="preserve">. </w:t>
      </w:r>
    </w:p>
    <w:p w14:paraId="34DE81C7" w14:textId="77777777" w:rsidR="00E34958" w:rsidRDefault="00E34958" w:rsidP="00C95CC2">
      <w:pPr>
        <w:shd w:val="clear" w:color="auto" w:fill="FFFFFF"/>
        <w:rPr>
          <w:rFonts w:ascii="Times New Roman" w:eastAsia="Times New Roman" w:hAnsi="Times New Roman" w:cs="Times New Roman"/>
          <w:color w:val="222222"/>
          <w:lang w:val="en-CA"/>
        </w:rPr>
      </w:pPr>
    </w:p>
    <w:p w14:paraId="7B1A211D" w14:textId="77777777" w:rsidR="00871076" w:rsidRDefault="00E34958"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At the same time we are facing </w:t>
      </w:r>
      <w:r w:rsidR="007A6EC4">
        <w:rPr>
          <w:rFonts w:ascii="Times New Roman" w:eastAsia="Times New Roman" w:hAnsi="Times New Roman" w:cs="Times New Roman"/>
          <w:color w:val="222222"/>
          <w:lang w:val="en-CA"/>
        </w:rPr>
        <w:t xml:space="preserve">reductions in grant revenue that we will need to offset.  As a result we are asking to raise membership prices as outlined in the </w:t>
      </w:r>
      <w:r w:rsidR="005909CD">
        <w:rPr>
          <w:rFonts w:ascii="Times New Roman" w:eastAsia="Times New Roman" w:hAnsi="Times New Roman" w:cs="Times New Roman"/>
          <w:color w:val="222222"/>
          <w:lang w:val="en-CA"/>
        </w:rPr>
        <w:t xml:space="preserve">Membership and Benefits proposal.  We will also be seeking additional ways of financing our operations including donations, sponsorships and sanctioning fees, so that we can keep membership fees more stable and provide resources to grow the sport. </w:t>
      </w:r>
    </w:p>
    <w:p w14:paraId="11C9439E" w14:textId="77777777" w:rsidR="00871076" w:rsidRDefault="00871076" w:rsidP="00C95CC2">
      <w:pPr>
        <w:shd w:val="clear" w:color="auto" w:fill="FFFFFF"/>
        <w:rPr>
          <w:rFonts w:ascii="Times New Roman" w:eastAsia="Times New Roman" w:hAnsi="Times New Roman" w:cs="Times New Roman"/>
          <w:color w:val="222222"/>
          <w:lang w:val="en-CA"/>
        </w:rPr>
      </w:pPr>
    </w:p>
    <w:p w14:paraId="57256CCF" w14:textId="7133C67C" w:rsidR="00E34958" w:rsidRDefault="005909CD"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A key element of this will be identifying and reaching out to squash players who are not currently members and converting associate members to one of the paid membership options.  Ideally we will be able to work with clubs to offer bulk memberships to their members.</w:t>
      </w:r>
      <w:r w:rsidR="00871076">
        <w:rPr>
          <w:rFonts w:ascii="Times New Roman" w:eastAsia="Times New Roman" w:hAnsi="Times New Roman" w:cs="Times New Roman"/>
          <w:color w:val="222222"/>
          <w:lang w:val="en-CA"/>
        </w:rPr>
        <w:t xml:space="preserve">  Membership targets for the next several years are outlined below.</w:t>
      </w:r>
    </w:p>
    <w:p w14:paraId="4CD1652C" w14:textId="6A5264D3" w:rsidR="00871076" w:rsidRDefault="00871076" w:rsidP="00871076">
      <w:pPr>
        <w:shd w:val="clear" w:color="auto" w:fill="FFFFFF"/>
        <w:rPr>
          <w:rFonts w:ascii="Times New Roman" w:eastAsia="Times New Roman" w:hAnsi="Times New Roman" w:cs="Times New Roman"/>
          <w:color w:val="222222"/>
          <w:lang w:val="en-CA"/>
        </w:rPr>
      </w:pPr>
    </w:p>
    <w:tbl>
      <w:tblPr>
        <w:tblStyle w:val="TableGrid"/>
        <w:tblW w:w="9790" w:type="dxa"/>
        <w:tblLook w:val="04A0" w:firstRow="1" w:lastRow="0" w:firstColumn="1" w:lastColumn="0" w:noHBand="0" w:noVBand="1"/>
      </w:tblPr>
      <w:tblGrid>
        <w:gridCol w:w="1958"/>
        <w:gridCol w:w="1958"/>
        <w:gridCol w:w="1721"/>
        <w:gridCol w:w="2195"/>
        <w:gridCol w:w="1958"/>
      </w:tblGrid>
      <w:tr w:rsidR="00871076" w14:paraId="576CB78C" w14:textId="77777777" w:rsidTr="00317D65">
        <w:tc>
          <w:tcPr>
            <w:tcW w:w="1958" w:type="dxa"/>
            <w:shd w:val="clear" w:color="auto" w:fill="EAF1DD" w:themeFill="accent3" w:themeFillTint="33"/>
          </w:tcPr>
          <w:p w14:paraId="182329DF"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Member Class</w:t>
            </w:r>
          </w:p>
        </w:tc>
        <w:tc>
          <w:tcPr>
            <w:tcW w:w="1958" w:type="dxa"/>
            <w:shd w:val="clear" w:color="auto" w:fill="EAF1DD" w:themeFill="accent3" w:themeFillTint="33"/>
          </w:tcPr>
          <w:p w14:paraId="1809FE2C" w14:textId="77777777" w:rsidR="00871076" w:rsidRPr="00B739FF" w:rsidRDefault="00871076" w:rsidP="00317D65">
            <w:pPr>
              <w:jc w:val="cente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Competitive</w:t>
            </w:r>
          </w:p>
        </w:tc>
        <w:tc>
          <w:tcPr>
            <w:tcW w:w="1721" w:type="dxa"/>
            <w:shd w:val="clear" w:color="auto" w:fill="EAF1DD" w:themeFill="accent3" w:themeFillTint="33"/>
          </w:tcPr>
          <w:p w14:paraId="52688D43" w14:textId="77777777" w:rsidR="00871076" w:rsidRPr="00B739FF" w:rsidRDefault="00871076" w:rsidP="00317D65">
            <w:pPr>
              <w:jc w:val="cente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Recreational</w:t>
            </w:r>
          </w:p>
        </w:tc>
        <w:tc>
          <w:tcPr>
            <w:tcW w:w="2195" w:type="dxa"/>
            <w:shd w:val="clear" w:color="auto" w:fill="EAF1DD" w:themeFill="accent3" w:themeFillTint="33"/>
          </w:tcPr>
          <w:p w14:paraId="100034C9" w14:textId="77777777" w:rsidR="00871076" w:rsidRPr="00B739FF" w:rsidRDefault="00871076" w:rsidP="00317D65">
            <w:pPr>
              <w:jc w:val="cente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Associate (unpaid)</w:t>
            </w:r>
          </w:p>
        </w:tc>
        <w:tc>
          <w:tcPr>
            <w:tcW w:w="1958" w:type="dxa"/>
            <w:shd w:val="clear" w:color="auto" w:fill="EAF1DD" w:themeFill="accent3" w:themeFillTint="33"/>
          </w:tcPr>
          <w:p w14:paraId="72F5B6A4" w14:textId="77777777" w:rsidR="00871076" w:rsidRPr="00B739FF" w:rsidRDefault="00871076" w:rsidP="00317D65">
            <w:pPr>
              <w:jc w:val="cente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Totals</w:t>
            </w:r>
          </w:p>
        </w:tc>
      </w:tr>
      <w:tr w:rsidR="00871076" w14:paraId="0CAACDBA" w14:textId="77777777" w:rsidTr="00317D65">
        <w:tc>
          <w:tcPr>
            <w:tcW w:w="1958" w:type="dxa"/>
            <w:shd w:val="clear" w:color="auto" w:fill="EAF1DD" w:themeFill="accent3" w:themeFillTint="33"/>
          </w:tcPr>
          <w:p w14:paraId="00CA6D60"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2018-19 Actuals</w:t>
            </w:r>
          </w:p>
        </w:tc>
        <w:tc>
          <w:tcPr>
            <w:tcW w:w="1958" w:type="dxa"/>
          </w:tcPr>
          <w:p w14:paraId="70D2A47C"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164</w:t>
            </w:r>
          </w:p>
        </w:tc>
        <w:tc>
          <w:tcPr>
            <w:tcW w:w="1721" w:type="dxa"/>
          </w:tcPr>
          <w:p w14:paraId="5BFD141F"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7</w:t>
            </w:r>
          </w:p>
        </w:tc>
        <w:tc>
          <w:tcPr>
            <w:tcW w:w="2195" w:type="dxa"/>
          </w:tcPr>
          <w:p w14:paraId="16F9BE02"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290</w:t>
            </w:r>
          </w:p>
        </w:tc>
        <w:tc>
          <w:tcPr>
            <w:tcW w:w="1958" w:type="dxa"/>
          </w:tcPr>
          <w:p w14:paraId="05FB16EA"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461</w:t>
            </w:r>
          </w:p>
        </w:tc>
      </w:tr>
      <w:tr w:rsidR="00871076" w14:paraId="7BA6314D" w14:textId="77777777" w:rsidTr="00317D65">
        <w:tc>
          <w:tcPr>
            <w:tcW w:w="1958" w:type="dxa"/>
            <w:shd w:val="clear" w:color="auto" w:fill="EAF1DD" w:themeFill="accent3" w:themeFillTint="33"/>
          </w:tcPr>
          <w:p w14:paraId="0FA30D53"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2018-19 Target</w:t>
            </w:r>
          </w:p>
        </w:tc>
        <w:tc>
          <w:tcPr>
            <w:tcW w:w="1958" w:type="dxa"/>
          </w:tcPr>
          <w:p w14:paraId="7D42D7D4"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202</w:t>
            </w:r>
          </w:p>
        </w:tc>
        <w:tc>
          <w:tcPr>
            <w:tcW w:w="1721" w:type="dxa"/>
          </w:tcPr>
          <w:p w14:paraId="085EE671"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0</w:t>
            </w:r>
          </w:p>
        </w:tc>
        <w:tc>
          <w:tcPr>
            <w:tcW w:w="2195" w:type="dxa"/>
          </w:tcPr>
          <w:p w14:paraId="3BBB2B6F"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209</w:t>
            </w:r>
          </w:p>
        </w:tc>
        <w:tc>
          <w:tcPr>
            <w:tcW w:w="1958" w:type="dxa"/>
          </w:tcPr>
          <w:p w14:paraId="167E0583"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411</w:t>
            </w:r>
          </w:p>
        </w:tc>
      </w:tr>
      <w:tr w:rsidR="00871076" w14:paraId="0B84FADC" w14:textId="77777777" w:rsidTr="00317D65">
        <w:tc>
          <w:tcPr>
            <w:tcW w:w="1958" w:type="dxa"/>
            <w:shd w:val="clear" w:color="auto" w:fill="EAF1DD" w:themeFill="accent3" w:themeFillTint="33"/>
          </w:tcPr>
          <w:p w14:paraId="31BE5873"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2019-20 Target</w:t>
            </w:r>
          </w:p>
        </w:tc>
        <w:tc>
          <w:tcPr>
            <w:tcW w:w="1958" w:type="dxa"/>
          </w:tcPr>
          <w:p w14:paraId="6E5408D2"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256</w:t>
            </w:r>
          </w:p>
        </w:tc>
        <w:tc>
          <w:tcPr>
            <w:tcW w:w="1721" w:type="dxa"/>
          </w:tcPr>
          <w:p w14:paraId="28E34059"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90</w:t>
            </w:r>
          </w:p>
        </w:tc>
        <w:tc>
          <w:tcPr>
            <w:tcW w:w="2195" w:type="dxa"/>
          </w:tcPr>
          <w:p w14:paraId="31286B14"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150</w:t>
            </w:r>
          </w:p>
        </w:tc>
        <w:tc>
          <w:tcPr>
            <w:tcW w:w="1958" w:type="dxa"/>
          </w:tcPr>
          <w:p w14:paraId="76A0A273"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446</w:t>
            </w:r>
          </w:p>
        </w:tc>
      </w:tr>
      <w:tr w:rsidR="00871076" w14:paraId="1C4B8FFF" w14:textId="77777777" w:rsidTr="00317D65">
        <w:tc>
          <w:tcPr>
            <w:tcW w:w="1958" w:type="dxa"/>
            <w:shd w:val="clear" w:color="auto" w:fill="EAF1DD" w:themeFill="accent3" w:themeFillTint="33"/>
          </w:tcPr>
          <w:p w14:paraId="07987EC0"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2020-21 Target</w:t>
            </w:r>
          </w:p>
        </w:tc>
        <w:tc>
          <w:tcPr>
            <w:tcW w:w="1958" w:type="dxa"/>
          </w:tcPr>
          <w:p w14:paraId="00434167"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294</w:t>
            </w:r>
          </w:p>
        </w:tc>
        <w:tc>
          <w:tcPr>
            <w:tcW w:w="1721" w:type="dxa"/>
          </w:tcPr>
          <w:p w14:paraId="2F30C1FE"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104</w:t>
            </w:r>
          </w:p>
        </w:tc>
        <w:tc>
          <w:tcPr>
            <w:tcW w:w="2195" w:type="dxa"/>
          </w:tcPr>
          <w:p w14:paraId="7C8F023D"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115</w:t>
            </w:r>
          </w:p>
        </w:tc>
        <w:tc>
          <w:tcPr>
            <w:tcW w:w="1958" w:type="dxa"/>
          </w:tcPr>
          <w:p w14:paraId="1555EC01"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513</w:t>
            </w:r>
          </w:p>
        </w:tc>
      </w:tr>
      <w:tr w:rsidR="00871076" w14:paraId="0553CE33" w14:textId="77777777" w:rsidTr="00317D65">
        <w:tc>
          <w:tcPr>
            <w:tcW w:w="1958" w:type="dxa"/>
            <w:shd w:val="clear" w:color="auto" w:fill="EAF1DD" w:themeFill="accent3" w:themeFillTint="33"/>
          </w:tcPr>
          <w:p w14:paraId="19DFF4DE" w14:textId="77777777" w:rsidR="00871076" w:rsidRPr="00B739FF" w:rsidRDefault="00871076" w:rsidP="00317D65">
            <w:pPr>
              <w:rPr>
                <w:rFonts w:ascii="Times New Roman" w:eastAsia="Times New Roman" w:hAnsi="Times New Roman" w:cs="Times New Roman"/>
                <w:b/>
                <w:color w:val="222222"/>
                <w:lang w:val="en-CA"/>
              </w:rPr>
            </w:pPr>
            <w:r w:rsidRPr="00B739FF">
              <w:rPr>
                <w:rFonts w:ascii="Times New Roman" w:eastAsia="Times New Roman" w:hAnsi="Times New Roman" w:cs="Times New Roman"/>
                <w:b/>
                <w:color w:val="222222"/>
                <w:lang w:val="en-CA"/>
              </w:rPr>
              <w:t>2021-22 Target</w:t>
            </w:r>
          </w:p>
        </w:tc>
        <w:tc>
          <w:tcPr>
            <w:tcW w:w="1958" w:type="dxa"/>
          </w:tcPr>
          <w:p w14:paraId="3FC1AA36"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339</w:t>
            </w:r>
          </w:p>
        </w:tc>
        <w:tc>
          <w:tcPr>
            <w:tcW w:w="1721" w:type="dxa"/>
          </w:tcPr>
          <w:p w14:paraId="03ABB0FD"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119</w:t>
            </w:r>
          </w:p>
        </w:tc>
        <w:tc>
          <w:tcPr>
            <w:tcW w:w="2195" w:type="dxa"/>
          </w:tcPr>
          <w:p w14:paraId="6CB18571"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132</w:t>
            </w:r>
          </w:p>
        </w:tc>
        <w:tc>
          <w:tcPr>
            <w:tcW w:w="1958" w:type="dxa"/>
          </w:tcPr>
          <w:p w14:paraId="71592E58" w14:textId="77777777" w:rsidR="00871076" w:rsidRDefault="00871076" w:rsidP="00317D65">
            <w:pPr>
              <w:jc w:val="cente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590</w:t>
            </w:r>
          </w:p>
        </w:tc>
      </w:tr>
    </w:tbl>
    <w:p w14:paraId="65B38BE7" w14:textId="116DE7A2" w:rsidR="00060B16" w:rsidRDefault="00060B16">
      <w:pPr>
        <w:rPr>
          <w:rFonts w:ascii="Times New Roman" w:eastAsia="Times New Roman" w:hAnsi="Times New Roman" w:cs="Times New Roman"/>
          <w:color w:val="222222"/>
          <w:lang w:val="en-CA"/>
        </w:rPr>
      </w:pPr>
    </w:p>
    <w:p w14:paraId="46B40A64" w14:textId="00A2195C" w:rsidR="004A00C8" w:rsidRDefault="004A00C8" w:rsidP="00C95CC2">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The following table outlines our </w:t>
      </w:r>
      <w:bookmarkStart w:id="0" w:name="_GoBack"/>
      <w:bookmarkEnd w:id="0"/>
      <w:r>
        <w:rPr>
          <w:rFonts w:ascii="Times New Roman" w:eastAsia="Times New Roman" w:hAnsi="Times New Roman" w:cs="Times New Roman"/>
          <w:color w:val="222222"/>
          <w:lang w:val="en-CA"/>
        </w:rPr>
        <w:t>objectives and targets for the period 1 Apr 2019 to 31 Mar 2020.</w:t>
      </w:r>
    </w:p>
    <w:p w14:paraId="340B0093" w14:textId="77777777" w:rsidR="00060B16" w:rsidRPr="00C95CC2" w:rsidRDefault="00060B16" w:rsidP="00C95CC2">
      <w:pPr>
        <w:shd w:val="clear" w:color="auto" w:fill="FFFFFF"/>
        <w:rPr>
          <w:rFonts w:ascii="Times New Roman" w:eastAsia="Times New Roman" w:hAnsi="Times New Roman" w:cs="Times New Roman"/>
          <w:color w:val="222222"/>
          <w:lang w:val="en-CA"/>
        </w:rPr>
      </w:pPr>
    </w:p>
    <w:tbl>
      <w:tblPr>
        <w:tblStyle w:val="TableGrid"/>
        <w:tblW w:w="9606" w:type="dxa"/>
        <w:tblLayout w:type="fixed"/>
        <w:tblLook w:val="04A0" w:firstRow="1" w:lastRow="0" w:firstColumn="1" w:lastColumn="0" w:noHBand="0" w:noVBand="1"/>
      </w:tblPr>
      <w:tblGrid>
        <w:gridCol w:w="1526"/>
        <w:gridCol w:w="3118"/>
        <w:gridCol w:w="4962"/>
      </w:tblGrid>
      <w:tr w:rsidR="004A00C8" w:rsidRPr="001E5DE7" w14:paraId="3BCB654C" w14:textId="77777777" w:rsidTr="00060B16">
        <w:trPr>
          <w:tblHeader/>
        </w:trPr>
        <w:tc>
          <w:tcPr>
            <w:tcW w:w="1526" w:type="dxa"/>
          </w:tcPr>
          <w:p w14:paraId="7A02832E" w14:textId="77777777" w:rsidR="004A00C8" w:rsidRPr="001E5DE7" w:rsidRDefault="004A00C8" w:rsidP="004A00C8">
            <w:pPr>
              <w:rPr>
                <w:rFonts w:ascii="Times New Roman" w:eastAsia="Times New Roman" w:hAnsi="Times New Roman" w:cs="Times New Roman"/>
                <w:b/>
                <w:color w:val="222222"/>
                <w:szCs w:val="20"/>
                <w:lang w:val="en-CA"/>
              </w:rPr>
            </w:pPr>
            <w:r w:rsidRPr="001E5DE7">
              <w:rPr>
                <w:rFonts w:ascii="Times New Roman" w:eastAsia="Times New Roman" w:hAnsi="Times New Roman" w:cs="Times New Roman"/>
                <w:b/>
                <w:color w:val="222222"/>
                <w:szCs w:val="20"/>
                <w:lang w:val="en-CA"/>
              </w:rPr>
              <w:t>Program</w:t>
            </w:r>
          </w:p>
        </w:tc>
        <w:tc>
          <w:tcPr>
            <w:tcW w:w="3118" w:type="dxa"/>
          </w:tcPr>
          <w:p w14:paraId="4D6F6A4E" w14:textId="77777777" w:rsidR="004A00C8" w:rsidRPr="001E5DE7" w:rsidRDefault="004A00C8" w:rsidP="004A00C8">
            <w:pPr>
              <w:rPr>
                <w:rFonts w:ascii="Times New Roman" w:eastAsia="Times New Roman" w:hAnsi="Times New Roman" w:cs="Times New Roman"/>
                <w:b/>
                <w:color w:val="222222"/>
                <w:szCs w:val="20"/>
                <w:lang w:val="en-CA"/>
              </w:rPr>
            </w:pPr>
            <w:r w:rsidRPr="001E5DE7">
              <w:rPr>
                <w:rFonts w:ascii="Times New Roman" w:eastAsia="Times New Roman" w:hAnsi="Times New Roman" w:cs="Times New Roman"/>
                <w:b/>
                <w:color w:val="222222"/>
                <w:szCs w:val="20"/>
                <w:lang w:val="en-CA"/>
              </w:rPr>
              <w:t xml:space="preserve">Objectives </w:t>
            </w:r>
          </w:p>
        </w:tc>
        <w:tc>
          <w:tcPr>
            <w:tcW w:w="4962" w:type="dxa"/>
          </w:tcPr>
          <w:p w14:paraId="464E1012" w14:textId="1355A426" w:rsidR="004A00C8" w:rsidRPr="001E5DE7" w:rsidRDefault="004A00C8" w:rsidP="004A00C8">
            <w:pPr>
              <w:rPr>
                <w:rFonts w:ascii="Times New Roman" w:eastAsia="Times New Roman" w:hAnsi="Times New Roman" w:cs="Times New Roman"/>
                <w:b/>
                <w:color w:val="222222"/>
                <w:szCs w:val="20"/>
                <w:lang w:val="en-CA"/>
              </w:rPr>
            </w:pPr>
            <w:r w:rsidRPr="001E5DE7">
              <w:rPr>
                <w:rFonts w:ascii="Times New Roman" w:eastAsia="Times New Roman" w:hAnsi="Times New Roman" w:cs="Times New Roman"/>
                <w:b/>
                <w:color w:val="222222"/>
                <w:szCs w:val="20"/>
                <w:lang w:val="en-CA"/>
              </w:rPr>
              <w:t>Targets</w:t>
            </w:r>
          </w:p>
        </w:tc>
      </w:tr>
      <w:tr w:rsidR="004A00C8" w:rsidRPr="001E5DE7" w14:paraId="22F1B08B" w14:textId="77777777" w:rsidTr="00060B16">
        <w:tc>
          <w:tcPr>
            <w:tcW w:w="1526" w:type="dxa"/>
          </w:tcPr>
          <w:p w14:paraId="04F9D786" w14:textId="77777777"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Governance &amp; Policy </w:t>
            </w:r>
          </w:p>
        </w:tc>
        <w:tc>
          <w:tcPr>
            <w:tcW w:w="3118" w:type="dxa"/>
          </w:tcPr>
          <w:p w14:paraId="7FCDEB05" w14:textId="313044FC" w:rsidR="004A00C8" w:rsidRDefault="004A00C8" w:rsidP="003E5E47">
            <w:pPr>
              <w:pStyle w:val="ListParagraph"/>
              <w:numPr>
                <w:ilvl w:val="0"/>
                <w:numId w:val="16"/>
              </w:numPr>
              <w:ind w:left="0" w:firstLine="0"/>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Recruit and orient </w:t>
            </w:r>
            <w:r w:rsidR="009803BC">
              <w:rPr>
                <w:rFonts w:ascii="Times New Roman" w:eastAsia="Times New Roman" w:hAnsi="Times New Roman" w:cs="Times New Roman"/>
                <w:color w:val="222222"/>
                <w:sz w:val="20"/>
                <w:szCs w:val="20"/>
                <w:lang w:val="en-CA"/>
              </w:rPr>
              <w:t>six</w:t>
            </w:r>
            <w:r w:rsidRPr="001E5DE7">
              <w:rPr>
                <w:rFonts w:ascii="Times New Roman" w:eastAsia="Times New Roman" w:hAnsi="Times New Roman" w:cs="Times New Roman"/>
                <w:color w:val="222222"/>
                <w:sz w:val="20"/>
                <w:szCs w:val="20"/>
                <w:lang w:val="en-CA"/>
              </w:rPr>
              <w:t xml:space="preserve"> board members by Sept 2019.</w:t>
            </w:r>
          </w:p>
          <w:p w14:paraId="12D0E7A1" w14:textId="77777777" w:rsidR="004F1AFF" w:rsidRDefault="004F1AFF" w:rsidP="004F1AFF">
            <w:pPr>
              <w:rPr>
                <w:rFonts w:ascii="Times New Roman" w:eastAsia="Times New Roman" w:hAnsi="Times New Roman" w:cs="Times New Roman"/>
                <w:color w:val="222222"/>
                <w:sz w:val="20"/>
                <w:szCs w:val="20"/>
                <w:lang w:val="en-CA"/>
              </w:rPr>
            </w:pPr>
          </w:p>
          <w:p w14:paraId="0D7DA333" w14:textId="77777777" w:rsidR="004F1AFF" w:rsidRPr="004F1AFF" w:rsidRDefault="004F1AFF" w:rsidP="004F1AFF">
            <w:pPr>
              <w:rPr>
                <w:rFonts w:ascii="Times New Roman" w:eastAsia="Times New Roman" w:hAnsi="Times New Roman" w:cs="Times New Roman"/>
                <w:color w:val="222222"/>
                <w:sz w:val="20"/>
                <w:szCs w:val="20"/>
                <w:lang w:val="en-CA"/>
              </w:rPr>
            </w:pPr>
          </w:p>
          <w:p w14:paraId="2BC50228" w14:textId="5C5778E6" w:rsidR="004A00C8" w:rsidRPr="001E5DE7" w:rsidRDefault="004A00C8" w:rsidP="003E5E47">
            <w:pPr>
              <w:ind w:left="34"/>
              <w:rPr>
                <w:rFonts w:ascii="Times New Roman" w:eastAsia="Times New Roman" w:hAnsi="Times New Roman" w:cs="Times New Roman"/>
                <w:color w:val="222222"/>
                <w:sz w:val="20"/>
                <w:szCs w:val="20"/>
                <w:lang w:val="en-CA"/>
              </w:rPr>
            </w:pPr>
          </w:p>
          <w:p w14:paraId="19BE19A0" w14:textId="4FFBEF2F" w:rsidR="004A00C8" w:rsidRPr="001E5DE7" w:rsidRDefault="004A00C8" w:rsidP="003E5E47">
            <w:pPr>
              <w:pStyle w:val="ListParagraph"/>
              <w:numPr>
                <w:ilvl w:val="0"/>
                <w:numId w:val="16"/>
              </w:numPr>
              <w:ind w:left="34" w:firstLine="0"/>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Expand range of published policies and practices to support SNS programs and initiatives.</w:t>
            </w:r>
          </w:p>
        </w:tc>
        <w:tc>
          <w:tcPr>
            <w:tcW w:w="4962" w:type="dxa"/>
          </w:tcPr>
          <w:p w14:paraId="5A60AD52" w14:textId="7C05DEB9" w:rsidR="004A00C8" w:rsidRPr="004F1AFF" w:rsidRDefault="004A00C8" w:rsidP="004F1AFF">
            <w:pPr>
              <w:pStyle w:val="ListParagraph"/>
              <w:numPr>
                <w:ilvl w:val="0"/>
                <w:numId w:val="30"/>
              </w:numPr>
              <w:ind w:left="34" w:firstLine="0"/>
              <w:rPr>
                <w:rFonts w:ascii="Times New Roman" w:eastAsia="Times New Roman" w:hAnsi="Times New Roman" w:cs="Times New Roman"/>
                <w:color w:val="222222"/>
                <w:sz w:val="20"/>
                <w:szCs w:val="20"/>
                <w:lang w:val="en-CA"/>
              </w:rPr>
            </w:pPr>
            <w:r w:rsidRPr="004F1AFF">
              <w:rPr>
                <w:rFonts w:ascii="Times New Roman" w:eastAsia="Times New Roman" w:hAnsi="Times New Roman" w:cs="Times New Roman"/>
                <w:color w:val="222222"/>
                <w:sz w:val="20"/>
                <w:szCs w:val="20"/>
                <w:lang w:val="en-CA"/>
              </w:rPr>
              <w:t xml:space="preserve">Board Member Search report to AGM in June 2019 to identify </w:t>
            </w:r>
            <w:r w:rsidR="009803BC">
              <w:rPr>
                <w:rFonts w:ascii="Times New Roman" w:eastAsia="Times New Roman" w:hAnsi="Times New Roman" w:cs="Times New Roman"/>
                <w:color w:val="222222"/>
                <w:sz w:val="20"/>
                <w:szCs w:val="20"/>
                <w:lang w:val="en-CA"/>
              </w:rPr>
              <w:t>six</w:t>
            </w:r>
            <w:r w:rsidRPr="004F1AFF">
              <w:rPr>
                <w:rFonts w:ascii="Times New Roman" w:eastAsia="Times New Roman" w:hAnsi="Times New Roman" w:cs="Times New Roman"/>
                <w:color w:val="222222"/>
                <w:sz w:val="20"/>
                <w:szCs w:val="20"/>
                <w:lang w:val="en-CA"/>
              </w:rPr>
              <w:t xml:space="preserve"> Board</w:t>
            </w:r>
            <w:r w:rsidR="004F1AFF">
              <w:rPr>
                <w:rFonts w:ascii="Times New Roman" w:eastAsia="Times New Roman" w:hAnsi="Times New Roman" w:cs="Times New Roman"/>
                <w:color w:val="222222"/>
                <w:sz w:val="20"/>
                <w:szCs w:val="20"/>
                <w:lang w:val="en-CA"/>
              </w:rPr>
              <w:t xml:space="preserve"> Members. </w:t>
            </w:r>
            <w:r w:rsidRPr="004F1AFF">
              <w:rPr>
                <w:rFonts w:ascii="Times New Roman" w:eastAsia="Times New Roman" w:hAnsi="Times New Roman" w:cs="Times New Roman"/>
                <w:color w:val="222222"/>
                <w:sz w:val="20"/>
                <w:szCs w:val="20"/>
                <w:lang w:val="en-CA"/>
              </w:rPr>
              <w:t>Orientation package developed by Aug 2019 and Board members oriented to roles by Sept 2019 prior to first board meeting.</w:t>
            </w:r>
          </w:p>
          <w:p w14:paraId="08DD61CD" w14:textId="77777777" w:rsidR="009803BC" w:rsidRDefault="009803BC" w:rsidP="009803BC">
            <w:pPr>
              <w:pStyle w:val="ListParagraph"/>
              <w:ind w:left="34"/>
              <w:rPr>
                <w:rFonts w:ascii="Times New Roman" w:eastAsia="Times New Roman" w:hAnsi="Times New Roman" w:cs="Times New Roman"/>
                <w:color w:val="222222"/>
                <w:sz w:val="20"/>
                <w:szCs w:val="20"/>
                <w:lang w:val="en-CA"/>
              </w:rPr>
            </w:pPr>
          </w:p>
          <w:p w14:paraId="2CE9DDE0" w14:textId="39AC839A" w:rsidR="004A00C8" w:rsidRPr="001E5DE7" w:rsidRDefault="004A00C8" w:rsidP="004F1AFF">
            <w:pPr>
              <w:pStyle w:val="ListParagraph"/>
              <w:numPr>
                <w:ilvl w:val="0"/>
                <w:numId w:val="30"/>
              </w:numPr>
              <w:ind w:left="34" w:firstLine="0"/>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Continue to work with Squash Canada and </w:t>
            </w:r>
            <w:r w:rsidR="001E5DE7" w:rsidRPr="001E5DE7">
              <w:rPr>
                <w:rFonts w:ascii="Times New Roman" w:eastAsia="Times New Roman" w:hAnsi="Times New Roman" w:cs="Times New Roman"/>
                <w:color w:val="222222"/>
                <w:sz w:val="20"/>
                <w:szCs w:val="20"/>
                <w:lang w:val="en-CA"/>
              </w:rPr>
              <w:t>provinces and territories</w:t>
            </w:r>
            <w:r w:rsidRPr="001E5DE7">
              <w:rPr>
                <w:rFonts w:ascii="Times New Roman" w:eastAsia="Times New Roman" w:hAnsi="Times New Roman" w:cs="Times New Roman"/>
                <w:color w:val="222222"/>
                <w:sz w:val="20"/>
                <w:szCs w:val="20"/>
                <w:lang w:val="en-CA"/>
              </w:rPr>
              <w:t xml:space="preserve"> to expand Pan Canadian Policies for the sport.  Develop policies required to support implementation of programs as required by those programs.</w:t>
            </w:r>
            <w:r w:rsidR="001E5DE7" w:rsidRPr="001E5DE7">
              <w:rPr>
                <w:rFonts w:ascii="Times New Roman" w:eastAsia="Times New Roman" w:hAnsi="Times New Roman" w:cs="Times New Roman"/>
                <w:color w:val="222222"/>
                <w:sz w:val="20"/>
                <w:szCs w:val="20"/>
                <w:lang w:val="en-CA"/>
              </w:rPr>
              <w:t xml:space="preserve">  </w:t>
            </w:r>
            <w:r w:rsidRPr="001E5DE7">
              <w:rPr>
                <w:rFonts w:ascii="Times New Roman" w:eastAsia="Times New Roman" w:hAnsi="Times New Roman" w:cs="Times New Roman"/>
                <w:color w:val="222222"/>
                <w:sz w:val="20"/>
                <w:szCs w:val="20"/>
                <w:lang w:val="en-CA"/>
              </w:rPr>
              <w:t>Con</w:t>
            </w:r>
            <w:r w:rsidR="001E5DE7" w:rsidRPr="001E5DE7">
              <w:rPr>
                <w:rFonts w:ascii="Times New Roman" w:eastAsia="Times New Roman" w:hAnsi="Times New Roman" w:cs="Times New Roman"/>
                <w:color w:val="222222"/>
                <w:sz w:val="20"/>
                <w:szCs w:val="20"/>
                <w:lang w:val="en-CA"/>
              </w:rPr>
              <w:t xml:space="preserve">tinue to codify and make public, the </w:t>
            </w:r>
            <w:r w:rsidRPr="001E5DE7">
              <w:rPr>
                <w:rFonts w:ascii="Times New Roman" w:eastAsia="Times New Roman" w:hAnsi="Times New Roman" w:cs="Times New Roman"/>
                <w:color w:val="222222"/>
                <w:sz w:val="20"/>
                <w:szCs w:val="20"/>
                <w:lang w:val="en-CA"/>
              </w:rPr>
              <w:t>operating practices for the sport.</w:t>
            </w:r>
          </w:p>
        </w:tc>
      </w:tr>
      <w:tr w:rsidR="004A00C8" w:rsidRPr="001E5DE7" w14:paraId="5D748A1F" w14:textId="77777777" w:rsidTr="00060B16">
        <w:tc>
          <w:tcPr>
            <w:tcW w:w="1526" w:type="dxa"/>
          </w:tcPr>
          <w:p w14:paraId="2D0E99FE" w14:textId="6F891BEA"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Finance &amp; Planning</w:t>
            </w:r>
          </w:p>
        </w:tc>
        <w:tc>
          <w:tcPr>
            <w:tcW w:w="3118" w:type="dxa"/>
          </w:tcPr>
          <w:p w14:paraId="6CC15784" w14:textId="312E67F9" w:rsidR="004A00C8" w:rsidRPr="001E5DE7" w:rsidRDefault="001E5DE7" w:rsidP="009803BC">
            <w:pPr>
              <w:pStyle w:val="ListParagraph"/>
              <w:ind w:left="34"/>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Monitor progress and execution of existing Strategic Plan.</w:t>
            </w:r>
          </w:p>
        </w:tc>
        <w:tc>
          <w:tcPr>
            <w:tcW w:w="4962" w:type="dxa"/>
          </w:tcPr>
          <w:p w14:paraId="76444AB4" w14:textId="77777777" w:rsidR="001E5DE7" w:rsidRPr="001E5DE7" w:rsidRDefault="001E5DE7" w:rsidP="009803BC">
            <w:pPr>
              <w:pStyle w:val="ListParagraph"/>
              <w:ind w:left="34"/>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Set annual priorities at AGM and review progress at in Dec and March. Plans, Outcomes and Programs are directly related to Strategic Plan goals.</w:t>
            </w:r>
          </w:p>
          <w:p w14:paraId="50476182" w14:textId="77777777" w:rsidR="004A00C8" w:rsidRPr="001E5DE7" w:rsidRDefault="004A00C8" w:rsidP="004A00C8">
            <w:pPr>
              <w:rPr>
                <w:rFonts w:ascii="Times New Roman" w:eastAsia="Times New Roman" w:hAnsi="Times New Roman" w:cs="Times New Roman"/>
                <w:color w:val="222222"/>
                <w:sz w:val="20"/>
                <w:szCs w:val="20"/>
                <w:lang w:val="en-CA"/>
              </w:rPr>
            </w:pPr>
          </w:p>
        </w:tc>
      </w:tr>
      <w:tr w:rsidR="004A00C8" w:rsidRPr="001E5DE7" w14:paraId="774B389C" w14:textId="77777777" w:rsidTr="00060B16">
        <w:tc>
          <w:tcPr>
            <w:tcW w:w="1526" w:type="dxa"/>
          </w:tcPr>
          <w:p w14:paraId="5AE3B58E" w14:textId="77777777"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Competitive Program</w:t>
            </w:r>
          </w:p>
        </w:tc>
        <w:tc>
          <w:tcPr>
            <w:tcW w:w="3118" w:type="dxa"/>
          </w:tcPr>
          <w:p w14:paraId="4BF622D1" w14:textId="04D7E57B" w:rsidR="004A00C8" w:rsidRPr="009803BC" w:rsidRDefault="00060B16" w:rsidP="009803BC">
            <w:pPr>
              <w:pStyle w:val="ListParagraph"/>
              <w:numPr>
                <w:ilvl w:val="0"/>
                <w:numId w:val="39"/>
              </w:numPr>
              <w:ind w:left="34" w:firstLine="0"/>
              <w:rPr>
                <w:rFonts w:ascii="Times New Roman" w:eastAsia="Times New Roman" w:hAnsi="Times New Roman" w:cs="Times New Roman"/>
                <w:color w:val="222222"/>
                <w:sz w:val="20"/>
                <w:szCs w:val="20"/>
                <w:lang w:val="en-CA"/>
              </w:rPr>
            </w:pPr>
            <w:r w:rsidRPr="009803BC">
              <w:rPr>
                <w:rFonts w:ascii="Times New Roman" w:eastAsia="Times New Roman" w:hAnsi="Times New Roman" w:cs="Times New Roman"/>
                <w:color w:val="222222"/>
                <w:sz w:val="20"/>
                <w:szCs w:val="20"/>
                <w:lang w:val="en-CA"/>
              </w:rPr>
              <w:t>S</w:t>
            </w:r>
            <w:r w:rsidR="009803BC" w:rsidRPr="009803BC">
              <w:rPr>
                <w:rFonts w:ascii="Times New Roman" w:eastAsia="Times New Roman" w:hAnsi="Times New Roman" w:cs="Times New Roman"/>
                <w:color w:val="222222"/>
                <w:sz w:val="20"/>
                <w:szCs w:val="20"/>
                <w:lang w:val="en-CA"/>
              </w:rPr>
              <w:t>upport</w:t>
            </w:r>
            <w:r w:rsidR="00DA3AD7" w:rsidRPr="009803BC">
              <w:rPr>
                <w:rFonts w:ascii="Times New Roman" w:eastAsia="Times New Roman" w:hAnsi="Times New Roman" w:cs="Times New Roman"/>
                <w:color w:val="222222"/>
                <w:sz w:val="20"/>
                <w:szCs w:val="20"/>
                <w:lang w:val="en-CA"/>
              </w:rPr>
              <w:t xml:space="preserve"> high performance Junior, and </w:t>
            </w:r>
            <w:proofErr w:type="gramStart"/>
            <w:r w:rsidR="00DA3AD7" w:rsidRPr="009803BC">
              <w:rPr>
                <w:rFonts w:ascii="Times New Roman" w:eastAsia="Times New Roman" w:hAnsi="Times New Roman" w:cs="Times New Roman"/>
                <w:color w:val="222222"/>
                <w:sz w:val="20"/>
                <w:szCs w:val="20"/>
                <w:lang w:val="en-CA"/>
              </w:rPr>
              <w:t>Senior</w:t>
            </w:r>
            <w:proofErr w:type="gramEnd"/>
            <w:r w:rsidR="00DA3AD7" w:rsidRPr="009803BC">
              <w:rPr>
                <w:rFonts w:ascii="Times New Roman" w:eastAsia="Times New Roman" w:hAnsi="Times New Roman" w:cs="Times New Roman"/>
                <w:color w:val="222222"/>
                <w:sz w:val="20"/>
                <w:szCs w:val="20"/>
                <w:lang w:val="en-CA"/>
              </w:rPr>
              <w:t xml:space="preserve"> male and female athletes attending</w:t>
            </w:r>
            <w:r w:rsidR="004F1AFF" w:rsidRPr="009803BC">
              <w:rPr>
                <w:rFonts w:ascii="Times New Roman" w:eastAsia="Times New Roman" w:hAnsi="Times New Roman" w:cs="Times New Roman"/>
                <w:color w:val="222222"/>
                <w:sz w:val="20"/>
                <w:szCs w:val="20"/>
                <w:lang w:val="en-CA"/>
              </w:rPr>
              <w:t xml:space="preserve"> National and Int</w:t>
            </w:r>
            <w:r w:rsidR="00DA3AD7" w:rsidRPr="009803BC">
              <w:rPr>
                <w:rFonts w:ascii="Times New Roman" w:eastAsia="Times New Roman" w:hAnsi="Times New Roman" w:cs="Times New Roman"/>
                <w:color w:val="222222"/>
                <w:sz w:val="20"/>
                <w:szCs w:val="20"/>
                <w:lang w:val="en-CA"/>
              </w:rPr>
              <w:t>ernational c</w:t>
            </w:r>
            <w:r w:rsidR="004F1AFF" w:rsidRPr="009803BC">
              <w:rPr>
                <w:rFonts w:ascii="Times New Roman" w:eastAsia="Times New Roman" w:hAnsi="Times New Roman" w:cs="Times New Roman"/>
                <w:color w:val="222222"/>
                <w:sz w:val="20"/>
                <w:szCs w:val="20"/>
                <w:lang w:val="en-CA"/>
              </w:rPr>
              <w:t>ompetition.</w:t>
            </w:r>
          </w:p>
          <w:p w14:paraId="698B45F8" w14:textId="1F083454" w:rsidR="009803BC" w:rsidRDefault="009803BC" w:rsidP="009803BC">
            <w:pPr>
              <w:pStyle w:val="ListParagraph"/>
              <w:numPr>
                <w:ilvl w:val="0"/>
                <w:numId w:val="39"/>
              </w:numPr>
              <w:ind w:left="34" w:firstLine="0"/>
              <w:rPr>
                <w:rFonts w:ascii="Times New Roman" w:eastAsia="Times New Roman" w:hAnsi="Times New Roman" w:cs="Times New Roman"/>
                <w:color w:val="222222"/>
                <w:sz w:val="20"/>
                <w:szCs w:val="20"/>
                <w:lang w:val="en-CA"/>
              </w:rPr>
            </w:pPr>
            <w:r w:rsidRPr="009803BC">
              <w:rPr>
                <w:rFonts w:ascii="Times New Roman" w:eastAsia="Times New Roman" w:hAnsi="Times New Roman" w:cs="Times New Roman"/>
                <w:color w:val="222222"/>
                <w:sz w:val="20"/>
                <w:szCs w:val="20"/>
                <w:lang w:val="en-CA"/>
              </w:rPr>
              <w:t>Provide opportunities to compete.</w:t>
            </w:r>
          </w:p>
          <w:p w14:paraId="386C365A" w14:textId="6AD1ACC1" w:rsidR="009803BC" w:rsidRPr="009803BC" w:rsidRDefault="009803BC" w:rsidP="009803BC">
            <w:pPr>
              <w:pStyle w:val="ListParagraph"/>
              <w:numPr>
                <w:ilvl w:val="0"/>
                <w:numId w:val="39"/>
              </w:numPr>
              <w:ind w:left="34"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Establish a one-day Junior Tournament Series to introduce juniors to competitive play </w:t>
            </w:r>
          </w:p>
          <w:p w14:paraId="6CB8F0CF" w14:textId="1FD510E7" w:rsidR="004F1AFF" w:rsidRPr="001E5DE7" w:rsidRDefault="004F1AFF" w:rsidP="004A00C8">
            <w:pPr>
              <w:rPr>
                <w:rFonts w:ascii="Times New Roman" w:eastAsia="Times New Roman" w:hAnsi="Times New Roman" w:cs="Times New Roman"/>
                <w:color w:val="222222"/>
                <w:sz w:val="20"/>
                <w:szCs w:val="20"/>
                <w:lang w:val="en-CA"/>
              </w:rPr>
            </w:pPr>
          </w:p>
        </w:tc>
        <w:tc>
          <w:tcPr>
            <w:tcW w:w="4962" w:type="dxa"/>
          </w:tcPr>
          <w:p w14:paraId="496FFCB1" w14:textId="77777777" w:rsidR="009803BC" w:rsidRDefault="009803BC" w:rsidP="009803BC">
            <w:pPr>
              <w:pStyle w:val="ListParagraph"/>
              <w:numPr>
                <w:ilvl w:val="0"/>
                <w:numId w:val="40"/>
              </w:numPr>
              <w:ind w:left="34"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Provide financial s</w:t>
            </w:r>
            <w:r w:rsidRPr="009803BC">
              <w:rPr>
                <w:rFonts w:ascii="Times New Roman" w:eastAsia="Times New Roman" w:hAnsi="Times New Roman" w:cs="Times New Roman"/>
                <w:color w:val="222222"/>
                <w:sz w:val="20"/>
                <w:szCs w:val="20"/>
                <w:lang w:val="en-CA"/>
              </w:rPr>
              <w:t xml:space="preserve">upport </w:t>
            </w:r>
            <w:r>
              <w:rPr>
                <w:rFonts w:ascii="Times New Roman" w:eastAsia="Times New Roman" w:hAnsi="Times New Roman" w:cs="Times New Roman"/>
                <w:color w:val="222222"/>
                <w:sz w:val="20"/>
                <w:szCs w:val="20"/>
                <w:lang w:val="en-CA"/>
              </w:rPr>
              <w:t xml:space="preserve">to </w:t>
            </w:r>
            <w:r w:rsidRPr="009803BC">
              <w:rPr>
                <w:rFonts w:ascii="Times New Roman" w:eastAsia="Times New Roman" w:hAnsi="Times New Roman" w:cs="Times New Roman"/>
                <w:color w:val="222222"/>
                <w:sz w:val="20"/>
                <w:szCs w:val="20"/>
                <w:lang w:val="en-CA"/>
              </w:rPr>
              <w:t>high performance Junior, and Senior male and female athletes attending National and International competition</w:t>
            </w:r>
            <w:r>
              <w:rPr>
                <w:rFonts w:ascii="Times New Roman" w:eastAsia="Times New Roman" w:hAnsi="Times New Roman" w:cs="Times New Roman"/>
                <w:color w:val="222222"/>
                <w:sz w:val="20"/>
                <w:szCs w:val="20"/>
                <w:lang w:val="en-CA"/>
              </w:rPr>
              <w:t>.</w:t>
            </w:r>
          </w:p>
          <w:p w14:paraId="27C4AC06" w14:textId="77777777" w:rsidR="009803BC" w:rsidRDefault="009803BC" w:rsidP="009803BC">
            <w:pPr>
              <w:pStyle w:val="ListParagraph"/>
              <w:ind w:left="34"/>
              <w:rPr>
                <w:rFonts w:ascii="Times New Roman" w:eastAsia="Times New Roman" w:hAnsi="Times New Roman" w:cs="Times New Roman"/>
                <w:color w:val="222222"/>
                <w:sz w:val="20"/>
                <w:szCs w:val="20"/>
                <w:lang w:val="en-CA"/>
              </w:rPr>
            </w:pPr>
          </w:p>
          <w:p w14:paraId="3932C627" w14:textId="028C9EFD" w:rsidR="009803BC" w:rsidRPr="009803BC" w:rsidRDefault="009803BC" w:rsidP="009803BC">
            <w:pPr>
              <w:pStyle w:val="ListParagraph"/>
              <w:numPr>
                <w:ilvl w:val="0"/>
                <w:numId w:val="40"/>
              </w:numPr>
              <w:ind w:left="34"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Sanction at least six tournaments and two leagues. Host the Atlantics in April 2020.</w:t>
            </w:r>
          </w:p>
          <w:p w14:paraId="0DFB2871" w14:textId="74695BAC" w:rsidR="009803BC" w:rsidRPr="009803BC" w:rsidRDefault="009803BC" w:rsidP="009803BC">
            <w:pPr>
              <w:pStyle w:val="ListParagraph"/>
              <w:numPr>
                <w:ilvl w:val="0"/>
                <w:numId w:val="40"/>
              </w:numPr>
              <w:ind w:left="34" w:firstLine="0"/>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Run up to six </w:t>
            </w:r>
            <w:proofErr w:type="gramStart"/>
            <w:r>
              <w:rPr>
                <w:rFonts w:ascii="Times New Roman" w:eastAsia="Times New Roman" w:hAnsi="Times New Roman" w:cs="Times New Roman"/>
                <w:color w:val="222222"/>
                <w:sz w:val="20"/>
                <w:szCs w:val="20"/>
                <w:lang w:val="en-CA"/>
              </w:rPr>
              <w:t>one day</w:t>
            </w:r>
            <w:proofErr w:type="gramEnd"/>
            <w:r>
              <w:rPr>
                <w:rFonts w:ascii="Times New Roman" w:eastAsia="Times New Roman" w:hAnsi="Times New Roman" w:cs="Times New Roman"/>
                <w:color w:val="222222"/>
                <w:sz w:val="20"/>
                <w:szCs w:val="20"/>
                <w:lang w:val="en-CA"/>
              </w:rPr>
              <w:t xml:space="preserve"> tournaments where players accumulate points until the season’s end. Aimed at Bronze and below players.</w:t>
            </w:r>
          </w:p>
        </w:tc>
      </w:tr>
      <w:tr w:rsidR="004A00C8" w:rsidRPr="001E5DE7" w14:paraId="39D95511" w14:textId="77777777" w:rsidTr="00060B16">
        <w:trPr>
          <w:cantSplit/>
        </w:trPr>
        <w:tc>
          <w:tcPr>
            <w:tcW w:w="1526" w:type="dxa"/>
          </w:tcPr>
          <w:p w14:paraId="1BC7B667" w14:textId="3CA28EE8"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lastRenderedPageBreak/>
              <w:t>Developmental Program</w:t>
            </w:r>
          </w:p>
        </w:tc>
        <w:tc>
          <w:tcPr>
            <w:tcW w:w="3118" w:type="dxa"/>
          </w:tcPr>
          <w:p w14:paraId="7662B055" w14:textId="08EEDE3C" w:rsidR="004A00C8" w:rsidRPr="003E5E47" w:rsidRDefault="003E5E47" w:rsidP="009803BC">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1. </w:t>
            </w:r>
            <w:r w:rsidRPr="003E5E47">
              <w:rPr>
                <w:rFonts w:ascii="Times New Roman" w:eastAsia="Times New Roman" w:hAnsi="Times New Roman" w:cs="Times New Roman"/>
                <w:color w:val="222222"/>
                <w:sz w:val="20"/>
                <w:szCs w:val="20"/>
                <w:lang w:val="en-CA"/>
              </w:rPr>
              <w:t xml:space="preserve">Develop a Coaching program to </w:t>
            </w:r>
            <w:r w:rsidR="004F1AFF">
              <w:rPr>
                <w:rFonts w:ascii="Times New Roman" w:eastAsia="Times New Roman" w:hAnsi="Times New Roman" w:cs="Times New Roman"/>
                <w:color w:val="222222"/>
                <w:sz w:val="20"/>
                <w:szCs w:val="20"/>
                <w:lang w:val="en-CA"/>
              </w:rPr>
              <w:t xml:space="preserve">develop </w:t>
            </w:r>
            <w:r w:rsidRPr="003E5E47">
              <w:rPr>
                <w:rFonts w:ascii="Times New Roman" w:eastAsia="Times New Roman" w:hAnsi="Times New Roman" w:cs="Times New Roman"/>
                <w:color w:val="222222"/>
                <w:sz w:val="20"/>
                <w:szCs w:val="20"/>
                <w:lang w:val="en-CA"/>
              </w:rPr>
              <w:t>certified coaches work</w:t>
            </w:r>
            <w:r w:rsidR="004F1AFF">
              <w:rPr>
                <w:rFonts w:ascii="Times New Roman" w:eastAsia="Times New Roman" w:hAnsi="Times New Roman" w:cs="Times New Roman"/>
                <w:color w:val="222222"/>
                <w:sz w:val="20"/>
                <w:szCs w:val="20"/>
                <w:lang w:val="en-CA"/>
              </w:rPr>
              <w:t>ing</w:t>
            </w:r>
            <w:r w:rsidRPr="003E5E47">
              <w:rPr>
                <w:rFonts w:ascii="Times New Roman" w:eastAsia="Times New Roman" w:hAnsi="Times New Roman" w:cs="Times New Roman"/>
                <w:color w:val="222222"/>
                <w:sz w:val="20"/>
                <w:szCs w:val="20"/>
                <w:lang w:val="en-CA"/>
              </w:rPr>
              <w:t xml:space="preserve"> towards having a certified and screened coach at all clubs in </w:t>
            </w:r>
            <w:r w:rsidR="009D2861">
              <w:rPr>
                <w:rFonts w:ascii="Times New Roman" w:eastAsia="Times New Roman" w:hAnsi="Times New Roman" w:cs="Times New Roman"/>
                <w:color w:val="222222"/>
                <w:sz w:val="20"/>
                <w:szCs w:val="20"/>
                <w:lang w:val="en-CA"/>
              </w:rPr>
              <w:t xml:space="preserve">the province by 2022.  </w:t>
            </w:r>
          </w:p>
          <w:p w14:paraId="4ED05ADE" w14:textId="77777777" w:rsidR="009803BC" w:rsidRDefault="009803BC" w:rsidP="003E5E47">
            <w:pPr>
              <w:rPr>
                <w:rFonts w:ascii="Times New Roman" w:eastAsia="Times New Roman" w:hAnsi="Times New Roman" w:cs="Times New Roman"/>
                <w:color w:val="222222"/>
                <w:sz w:val="20"/>
                <w:szCs w:val="20"/>
                <w:lang w:val="en-CA"/>
              </w:rPr>
            </w:pPr>
          </w:p>
          <w:p w14:paraId="2A3AE3E5" w14:textId="77777777" w:rsidR="009803BC" w:rsidRDefault="009803BC" w:rsidP="003E5E47">
            <w:pPr>
              <w:rPr>
                <w:rFonts w:ascii="Times New Roman" w:eastAsia="Times New Roman" w:hAnsi="Times New Roman" w:cs="Times New Roman"/>
                <w:color w:val="222222"/>
                <w:sz w:val="20"/>
                <w:szCs w:val="20"/>
                <w:lang w:val="en-CA"/>
              </w:rPr>
            </w:pPr>
          </w:p>
          <w:p w14:paraId="30459B96" w14:textId="77777777" w:rsidR="009803BC" w:rsidRDefault="009803BC" w:rsidP="003E5E47">
            <w:pPr>
              <w:rPr>
                <w:rFonts w:ascii="Times New Roman" w:eastAsia="Times New Roman" w:hAnsi="Times New Roman" w:cs="Times New Roman"/>
                <w:color w:val="222222"/>
                <w:sz w:val="20"/>
                <w:szCs w:val="20"/>
                <w:lang w:val="en-CA"/>
              </w:rPr>
            </w:pPr>
          </w:p>
          <w:p w14:paraId="796EA9B2" w14:textId="77777777" w:rsidR="009803BC" w:rsidRDefault="009803BC" w:rsidP="003E5E47">
            <w:pPr>
              <w:rPr>
                <w:rFonts w:ascii="Times New Roman" w:eastAsia="Times New Roman" w:hAnsi="Times New Roman" w:cs="Times New Roman"/>
                <w:color w:val="222222"/>
                <w:sz w:val="20"/>
                <w:szCs w:val="20"/>
                <w:lang w:val="en-CA"/>
              </w:rPr>
            </w:pPr>
          </w:p>
          <w:p w14:paraId="57AD5F77" w14:textId="091686D3" w:rsidR="000151C3" w:rsidRPr="009803BC" w:rsidRDefault="003E5E47" w:rsidP="009803BC">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2. </w:t>
            </w:r>
            <w:r w:rsidRPr="003E5E47">
              <w:rPr>
                <w:rFonts w:ascii="Times New Roman" w:eastAsia="Times New Roman" w:hAnsi="Times New Roman" w:cs="Times New Roman"/>
                <w:color w:val="222222"/>
                <w:sz w:val="20"/>
                <w:szCs w:val="20"/>
                <w:lang w:val="en-CA"/>
              </w:rPr>
              <w:t xml:space="preserve">Re-establish an officiating program to </w:t>
            </w:r>
            <w:r w:rsidR="004F1AFF">
              <w:rPr>
                <w:rFonts w:ascii="Times New Roman" w:eastAsia="Times New Roman" w:hAnsi="Times New Roman" w:cs="Times New Roman"/>
                <w:color w:val="222222"/>
                <w:sz w:val="20"/>
                <w:szCs w:val="20"/>
                <w:lang w:val="en-CA"/>
              </w:rPr>
              <w:t>develop</w:t>
            </w:r>
            <w:r w:rsidRPr="003E5E47">
              <w:rPr>
                <w:rFonts w:ascii="Times New Roman" w:eastAsia="Times New Roman" w:hAnsi="Times New Roman" w:cs="Times New Roman"/>
                <w:color w:val="222222"/>
                <w:sz w:val="20"/>
                <w:szCs w:val="20"/>
                <w:lang w:val="en-CA"/>
              </w:rPr>
              <w:t xml:space="preserve"> certified officials </w:t>
            </w:r>
            <w:r w:rsidR="004F1AFF">
              <w:rPr>
                <w:rFonts w:ascii="Times New Roman" w:eastAsia="Times New Roman" w:hAnsi="Times New Roman" w:cs="Times New Roman"/>
                <w:color w:val="222222"/>
                <w:sz w:val="20"/>
                <w:szCs w:val="20"/>
                <w:lang w:val="en-CA"/>
              </w:rPr>
              <w:t>working towards having</w:t>
            </w:r>
            <w:r w:rsidRPr="003E5E47">
              <w:rPr>
                <w:rFonts w:ascii="Times New Roman" w:eastAsia="Times New Roman" w:hAnsi="Times New Roman" w:cs="Times New Roman"/>
                <w:color w:val="222222"/>
                <w:sz w:val="20"/>
                <w:szCs w:val="20"/>
                <w:lang w:val="en-CA"/>
              </w:rPr>
              <w:t xml:space="preserve"> certified officials available th</w:t>
            </w:r>
            <w:r w:rsidR="009803BC">
              <w:rPr>
                <w:rFonts w:ascii="Times New Roman" w:eastAsia="Times New Roman" w:hAnsi="Times New Roman" w:cs="Times New Roman"/>
                <w:color w:val="222222"/>
                <w:sz w:val="20"/>
                <w:szCs w:val="20"/>
                <w:lang w:val="en-CA"/>
              </w:rPr>
              <w:t xml:space="preserve">roughout the province by 2022. </w:t>
            </w:r>
          </w:p>
        </w:tc>
        <w:tc>
          <w:tcPr>
            <w:tcW w:w="4962" w:type="dxa"/>
          </w:tcPr>
          <w:p w14:paraId="0DC5CE99" w14:textId="77777777" w:rsidR="003E5E47" w:rsidRDefault="003E5E47" w:rsidP="004F1AFF">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1. Coaching Program Implementation goals</w:t>
            </w:r>
          </w:p>
          <w:p w14:paraId="48874B23" w14:textId="1C790AA6" w:rsidR="003E5E47" w:rsidRPr="003E5E47" w:rsidRDefault="003E5E47" w:rsidP="003E5E47">
            <w:pPr>
              <w:pStyle w:val="ListParagraph"/>
              <w:numPr>
                <w:ilvl w:val="1"/>
                <w:numId w:val="26"/>
              </w:numPr>
              <w:ind w:left="317"/>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Jointly hosted an </w:t>
            </w:r>
            <w:r w:rsidRPr="003E5E47">
              <w:rPr>
                <w:rFonts w:ascii="Times New Roman" w:eastAsia="Times New Roman" w:hAnsi="Times New Roman" w:cs="Times New Roman"/>
                <w:color w:val="222222"/>
                <w:sz w:val="20"/>
                <w:szCs w:val="20"/>
                <w:lang w:val="en-CA"/>
              </w:rPr>
              <w:t>intro to squash</w:t>
            </w:r>
            <w:r w:rsidR="004F1AFF">
              <w:rPr>
                <w:rFonts w:ascii="Times New Roman" w:eastAsia="Times New Roman" w:hAnsi="Times New Roman" w:cs="Times New Roman"/>
                <w:color w:val="222222"/>
                <w:sz w:val="20"/>
                <w:szCs w:val="20"/>
                <w:lang w:val="en-CA"/>
              </w:rPr>
              <w:t xml:space="preserve"> coaching certification course 24-26 May</w:t>
            </w:r>
            <w:r w:rsidRPr="003E5E47">
              <w:rPr>
                <w:rFonts w:ascii="Times New Roman" w:eastAsia="Times New Roman" w:hAnsi="Times New Roman" w:cs="Times New Roman"/>
                <w:color w:val="222222"/>
                <w:sz w:val="20"/>
                <w:szCs w:val="20"/>
                <w:lang w:val="en-CA"/>
              </w:rPr>
              <w:t xml:space="preserve"> 2019 with </w:t>
            </w:r>
            <w:r w:rsidR="004F1AFF">
              <w:rPr>
                <w:rFonts w:ascii="Times New Roman" w:eastAsia="Times New Roman" w:hAnsi="Times New Roman" w:cs="Times New Roman"/>
                <w:color w:val="222222"/>
                <w:sz w:val="20"/>
                <w:szCs w:val="20"/>
                <w:lang w:val="en-CA"/>
              </w:rPr>
              <w:t xml:space="preserve">Squash NB. </w:t>
            </w:r>
            <w:r w:rsidRPr="003E5E47">
              <w:rPr>
                <w:rFonts w:ascii="Times New Roman" w:eastAsia="Times New Roman" w:hAnsi="Times New Roman" w:cs="Times New Roman"/>
                <w:color w:val="222222"/>
                <w:sz w:val="20"/>
                <w:szCs w:val="20"/>
                <w:lang w:val="en-CA"/>
              </w:rPr>
              <w:t xml:space="preserve"> </w:t>
            </w:r>
            <w:r w:rsidR="004F1AFF">
              <w:rPr>
                <w:rFonts w:ascii="Times New Roman" w:eastAsia="Times New Roman" w:hAnsi="Times New Roman" w:cs="Times New Roman"/>
                <w:color w:val="222222"/>
                <w:sz w:val="20"/>
                <w:szCs w:val="20"/>
                <w:lang w:val="en-CA"/>
              </w:rPr>
              <w:t>H</w:t>
            </w:r>
            <w:r w:rsidRPr="003E5E47">
              <w:rPr>
                <w:rFonts w:ascii="Times New Roman" w:eastAsia="Times New Roman" w:hAnsi="Times New Roman" w:cs="Times New Roman"/>
                <w:color w:val="222222"/>
                <w:sz w:val="20"/>
                <w:szCs w:val="20"/>
                <w:lang w:val="en-CA"/>
              </w:rPr>
              <w:t xml:space="preserve">ost another in the fall </w:t>
            </w:r>
            <w:r w:rsidR="004F1AFF">
              <w:rPr>
                <w:rFonts w:ascii="Times New Roman" w:eastAsia="Times New Roman" w:hAnsi="Times New Roman" w:cs="Times New Roman"/>
                <w:color w:val="222222"/>
                <w:sz w:val="20"/>
                <w:szCs w:val="20"/>
                <w:lang w:val="en-CA"/>
              </w:rPr>
              <w:t xml:space="preserve">’19 </w:t>
            </w:r>
            <w:r w:rsidRPr="003E5E47">
              <w:rPr>
                <w:rFonts w:ascii="Times New Roman" w:eastAsia="Times New Roman" w:hAnsi="Times New Roman" w:cs="Times New Roman"/>
                <w:color w:val="222222"/>
                <w:sz w:val="20"/>
                <w:szCs w:val="20"/>
                <w:lang w:val="en-CA"/>
              </w:rPr>
              <w:t xml:space="preserve">depending on interest. </w:t>
            </w:r>
          </w:p>
          <w:p w14:paraId="095A59A8" w14:textId="5FCFDCE5" w:rsidR="003E5E47" w:rsidRPr="003E5E47" w:rsidRDefault="003E5E47" w:rsidP="003E5E47">
            <w:pPr>
              <w:pStyle w:val="ListParagraph"/>
              <w:numPr>
                <w:ilvl w:val="1"/>
                <w:numId w:val="26"/>
              </w:numPr>
              <w:ind w:left="317"/>
              <w:rPr>
                <w:rFonts w:ascii="Times New Roman" w:eastAsia="Times New Roman" w:hAnsi="Times New Roman" w:cs="Times New Roman"/>
                <w:color w:val="222222"/>
                <w:sz w:val="20"/>
                <w:szCs w:val="20"/>
                <w:lang w:val="en-CA"/>
              </w:rPr>
            </w:pPr>
            <w:r w:rsidRPr="003E5E47">
              <w:rPr>
                <w:rFonts w:ascii="Times New Roman" w:eastAsia="Times New Roman" w:hAnsi="Times New Roman" w:cs="Times New Roman"/>
                <w:color w:val="222222"/>
                <w:sz w:val="20"/>
                <w:szCs w:val="20"/>
                <w:lang w:val="en-CA"/>
              </w:rPr>
              <w:t xml:space="preserve">Implement responsible coaching practices by 31 Mar '20. Rule of 2 starting Sep '19, Screening by 31 Dec '19 and Making Ethical Decisions training by 31 Mar '20. </w:t>
            </w:r>
          </w:p>
          <w:p w14:paraId="4ABE7C58" w14:textId="7723DBE4" w:rsidR="004F1AFF" w:rsidRPr="009803BC" w:rsidRDefault="003E5E47" w:rsidP="003E5E47">
            <w:pPr>
              <w:pStyle w:val="ListParagraph"/>
              <w:numPr>
                <w:ilvl w:val="1"/>
                <w:numId w:val="26"/>
              </w:numPr>
              <w:ind w:left="317"/>
              <w:rPr>
                <w:rFonts w:ascii="Times New Roman" w:eastAsia="Times New Roman" w:hAnsi="Times New Roman" w:cs="Times New Roman"/>
                <w:color w:val="222222"/>
                <w:sz w:val="20"/>
                <w:szCs w:val="20"/>
                <w:lang w:val="en-CA"/>
              </w:rPr>
            </w:pPr>
            <w:r w:rsidRPr="003E5E47">
              <w:rPr>
                <w:rFonts w:ascii="Times New Roman" w:eastAsia="Times New Roman" w:hAnsi="Times New Roman" w:cs="Times New Roman"/>
                <w:color w:val="222222"/>
                <w:sz w:val="20"/>
                <w:szCs w:val="20"/>
                <w:lang w:val="en-CA"/>
              </w:rPr>
              <w:t>Publicize prof</w:t>
            </w:r>
            <w:r w:rsidR="000151C3">
              <w:rPr>
                <w:rFonts w:ascii="Times New Roman" w:eastAsia="Times New Roman" w:hAnsi="Times New Roman" w:cs="Times New Roman"/>
                <w:color w:val="222222"/>
                <w:sz w:val="20"/>
                <w:szCs w:val="20"/>
                <w:lang w:val="en-CA"/>
              </w:rPr>
              <w:t>essional</w:t>
            </w:r>
            <w:r w:rsidRPr="003E5E47">
              <w:rPr>
                <w:rFonts w:ascii="Times New Roman" w:eastAsia="Times New Roman" w:hAnsi="Times New Roman" w:cs="Times New Roman"/>
                <w:color w:val="222222"/>
                <w:sz w:val="20"/>
                <w:szCs w:val="20"/>
                <w:lang w:val="en-CA"/>
              </w:rPr>
              <w:t xml:space="preserve"> dev</w:t>
            </w:r>
            <w:r w:rsidR="000151C3">
              <w:rPr>
                <w:rFonts w:ascii="Times New Roman" w:eastAsia="Times New Roman" w:hAnsi="Times New Roman" w:cs="Times New Roman"/>
                <w:color w:val="222222"/>
                <w:sz w:val="20"/>
                <w:szCs w:val="20"/>
                <w:lang w:val="en-CA"/>
              </w:rPr>
              <w:t>elopment</w:t>
            </w:r>
            <w:r w:rsidRPr="003E5E47">
              <w:rPr>
                <w:rFonts w:ascii="Times New Roman" w:eastAsia="Times New Roman" w:hAnsi="Times New Roman" w:cs="Times New Roman"/>
                <w:color w:val="222222"/>
                <w:sz w:val="20"/>
                <w:szCs w:val="20"/>
                <w:lang w:val="en-CA"/>
              </w:rPr>
              <w:t xml:space="preserve"> cert</w:t>
            </w:r>
            <w:r w:rsidR="000151C3">
              <w:rPr>
                <w:rFonts w:ascii="Times New Roman" w:eastAsia="Times New Roman" w:hAnsi="Times New Roman" w:cs="Times New Roman"/>
                <w:color w:val="222222"/>
                <w:sz w:val="20"/>
                <w:szCs w:val="20"/>
                <w:lang w:val="en-CA"/>
              </w:rPr>
              <w:t>ification</w:t>
            </w:r>
            <w:r w:rsidRPr="003E5E47">
              <w:rPr>
                <w:rFonts w:ascii="Times New Roman" w:eastAsia="Times New Roman" w:hAnsi="Times New Roman" w:cs="Times New Roman"/>
                <w:color w:val="222222"/>
                <w:sz w:val="20"/>
                <w:szCs w:val="20"/>
                <w:lang w:val="en-CA"/>
              </w:rPr>
              <w:t xml:space="preserve"> activities</w:t>
            </w:r>
            <w:r w:rsidR="009803BC">
              <w:rPr>
                <w:rFonts w:ascii="Times New Roman" w:eastAsia="Times New Roman" w:hAnsi="Times New Roman" w:cs="Times New Roman"/>
                <w:color w:val="222222"/>
                <w:sz w:val="20"/>
                <w:szCs w:val="20"/>
                <w:lang w:val="en-CA"/>
              </w:rPr>
              <w:t>.</w:t>
            </w:r>
          </w:p>
          <w:p w14:paraId="65FBF558" w14:textId="42F198B4" w:rsidR="000151C3" w:rsidRDefault="003E5E47" w:rsidP="003E5E47">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2. </w:t>
            </w:r>
            <w:r w:rsidR="000151C3">
              <w:rPr>
                <w:rFonts w:ascii="Times New Roman" w:eastAsia="Times New Roman" w:hAnsi="Times New Roman" w:cs="Times New Roman"/>
                <w:color w:val="222222"/>
                <w:sz w:val="20"/>
                <w:szCs w:val="20"/>
                <w:lang w:val="en-CA"/>
              </w:rPr>
              <w:t>Officiating Program Implementation goals</w:t>
            </w:r>
          </w:p>
          <w:p w14:paraId="7ABAF7F8" w14:textId="0270546B" w:rsidR="003E5E47" w:rsidRPr="000151C3" w:rsidRDefault="003E5E47" w:rsidP="000151C3">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 xml:space="preserve">Develop sanctioning </w:t>
            </w:r>
            <w:r w:rsidR="000151C3" w:rsidRPr="000151C3">
              <w:rPr>
                <w:rFonts w:ascii="Times New Roman" w:eastAsia="Times New Roman" w:hAnsi="Times New Roman" w:cs="Times New Roman"/>
                <w:color w:val="222222"/>
                <w:sz w:val="20"/>
                <w:szCs w:val="20"/>
                <w:lang w:val="en-CA"/>
              </w:rPr>
              <w:t xml:space="preserve">policies, </w:t>
            </w:r>
            <w:r w:rsidRPr="000151C3">
              <w:rPr>
                <w:rFonts w:ascii="Times New Roman" w:eastAsia="Times New Roman" w:hAnsi="Times New Roman" w:cs="Times New Roman"/>
                <w:color w:val="222222"/>
                <w:sz w:val="20"/>
                <w:szCs w:val="20"/>
                <w:lang w:val="en-CA"/>
              </w:rPr>
              <w:t>includ</w:t>
            </w:r>
            <w:r w:rsidR="009803BC">
              <w:rPr>
                <w:rFonts w:ascii="Times New Roman" w:eastAsia="Times New Roman" w:hAnsi="Times New Roman" w:cs="Times New Roman"/>
                <w:color w:val="222222"/>
                <w:sz w:val="20"/>
                <w:szCs w:val="20"/>
                <w:lang w:val="en-CA"/>
              </w:rPr>
              <w:t>ing</w:t>
            </w:r>
            <w:r w:rsidRPr="000151C3">
              <w:rPr>
                <w:rFonts w:ascii="Times New Roman" w:eastAsia="Times New Roman" w:hAnsi="Times New Roman" w:cs="Times New Roman"/>
                <w:color w:val="222222"/>
                <w:sz w:val="20"/>
                <w:szCs w:val="20"/>
                <w:lang w:val="en-CA"/>
              </w:rPr>
              <w:t xml:space="preserve"> officiating requirements for leagues and tournaments by Sep 19.</w:t>
            </w:r>
          </w:p>
          <w:p w14:paraId="71C7D33C" w14:textId="54071AE5" w:rsidR="003E5E47" w:rsidRPr="000151C3" w:rsidRDefault="003E5E47" w:rsidP="000151C3">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Adopt National Officiating guidelines once approved by SC AGM in Jun 19</w:t>
            </w:r>
          </w:p>
          <w:p w14:paraId="19FFA59A" w14:textId="22AA2CF7" w:rsidR="003E5E47" w:rsidRPr="000151C3" w:rsidRDefault="003E5E47" w:rsidP="000151C3">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Budget for officiating in SNS run tournaments.</w:t>
            </w:r>
          </w:p>
          <w:p w14:paraId="7F80C1B5" w14:textId="0D5D79F1" w:rsidR="003E5E47" w:rsidRPr="000151C3" w:rsidRDefault="003E5E47" w:rsidP="000151C3">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 xml:space="preserve">Budget for opportunities to support officiating progression and education including the certification of one or more Provincial </w:t>
            </w:r>
            <w:r w:rsidR="009803BC">
              <w:rPr>
                <w:rFonts w:ascii="Times New Roman" w:eastAsia="Times New Roman" w:hAnsi="Times New Roman" w:cs="Times New Roman"/>
                <w:color w:val="222222"/>
                <w:sz w:val="20"/>
                <w:szCs w:val="20"/>
                <w:lang w:val="en-CA"/>
              </w:rPr>
              <w:t>Referees</w:t>
            </w:r>
            <w:r w:rsidRPr="000151C3">
              <w:rPr>
                <w:rFonts w:ascii="Times New Roman" w:eastAsia="Times New Roman" w:hAnsi="Times New Roman" w:cs="Times New Roman"/>
                <w:color w:val="222222"/>
                <w:sz w:val="20"/>
                <w:szCs w:val="20"/>
                <w:lang w:val="en-CA"/>
              </w:rPr>
              <w:t xml:space="preserve"> in 19-20 budget</w:t>
            </w:r>
          </w:p>
          <w:p w14:paraId="21C57F21" w14:textId="77777777" w:rsidR="000151C3" w:rsidRDefault="003E5E47" w:rsidP="000151C3">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Conduct officiating clinics for leagues Sep 19</w:t>
            </w:r>
          </w:p>
          <w:p w14:paraId="31342E19" w14:textId="0CD1210E" w:rsidR="000151C3" w:rsidRPr="009803BC" w:rsidRDefault="003E5E47" w:rsidP="009803BC">
            <w:pPr>
              <w:pStyle w:val="ListParagraph"/>
              <w:numPr>
                <w:ilvl w:val="1"/>
                <w:numId w:val="27"/>
              </w:numPr>
              <w:ind w:left="317"/>
              <w:rPr>
                <w:rFonts w:ascii="Times New Roman" w:eastAsia="Times New Roman" w:hAnsi="Times New Roman" w:cs="Times New Roman"/>
                <w:color w:val="222222"/>
                <w:sz w:val="20"/>
                <w:szCs w:val="20"/>
                <w:lang w:val="en-CA"/>
              </w:rPr>
            </w:pPr>
            <w:r w:rsidRPr="000151C3">
              <w:rPr>
                <w:rFonts w:ascii="Times New Roman" w:eastAsia="Times New Roman" w:hAnsi="Times New Roman" w:cs="Times New Roman"/>
                <w:color w:val="222222"/>
                <w:sz w:val="20"/>
                <w:szCs w:val="20"/>
                <w:lang w:val="en-CA"/>
              </w:rPr>
              <w:t xml:space="preserve">Publicise National squash official support resource </w:t>
            </w:r>
            <w:hyperlink r:id="rId6" w:history="1">
              <w:r w:rsidR="000151C3" w:rsidRPr="00B15252">
                <w:rPr>
                  <w:rStyle w:val="Hyperlink"/>
                  <w:rFonts w:ascii="Times New Roman" w:eastAsia="Times New Roman" w:hAnsi="Times New Roman" w:cs="Times New Roman"/>
                  <w:sz w:val="20"/>
                  <w:szCs w:val="20"/>
                  <w:lang w:val="en-CA"/>
                </w:rPr>
                <w:t>https://www.squashcanadaofficial.com/</w:t>
              </w:r>
            </w:hyperlink>
          </w:p>
        </w:tc>
      </w:tr>
      <w:tr w:rsidR="004A00C8" w:rsidRPr="001E5DE7" w14:paraId="5C83ADA1" w14:textId="77777777" w:rsidTr="00060B16">
        <w:tc>
          <w:tcPr>
            <w:tcW w:w="1526" w:type="dxa"/>
          </w:tcPr>
          <w:p w14:paraId="61A13ACD" w14:textId="78937867"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Communications &amp; Advocacy</w:t>
            </w:r>
          </w:p>
        </w:tc>
        <w:tc>
          <w:tcPr>
            <w:tcW w:w="3118" w:type="dxa"/>
          </w:tcPr>
          <w:p w14:paraId="0159AB36" w14:textId="7D33F138" w:rsidR="004A00C8" w:rsidRPr="001E5DE7" w:rsidRDefault="001E5DE7" w:rsidP="004A00C8">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 xml:space="preserve">Support the Implementation of the </w:t>
            </w:r>
            <w:r w:rsidRPr="001E5DE7">
              <w:rPr>
                <w:rFonts w:ascii="Times New Roman" w:eastAsia="Times New Roman" w:hAnsi="Times New Roman" w:cs="Times New Roman"/>
                <w:color w:val="222222"/>
                <w:sz w:val="20"/>
                <w:szCs w:val="20"/>
                <w:lang w:val="en-CA"/>
              </w:rPr>
              <w:t xml:space="preserve">Membership Growth, Retention, &amp; Conversion </w:t>
            </w:r>
            <w:r>
              <w:rPr>
                <w:rFonts w:ascii="Times New Roman" w:eastAsia="Times New Roman" w:hAnsi="Times New Roman" w:cs="Times New Roman"/>
                <w:color w:val="222222"/>
                <w:sz w:val="20"/>
                <w:szCs w:val="20"/>
                <w:lang w:val="en-CA"/>
              </w:rPr>
              <w:t xml:space="preserve">(MGRC) </w:t>
            </w:r>
            <w:r w:rsidRPr="001E5DE7">
              <w:rPr>
                <w:rFonts w:ascii="Times New Roman" w:eastAsia="Times New Roman" w:hAnsi="Times New Roman" w:cs="Times New Roman"/>
                <w:color w:val="222222"/>
                <w:sz w:val="20"/>
                <w:szCs w:val="20"/>
                <w:lang w:val="en-CA"/>
              </w:rPr>
              <w:t>Strategy</w:t>
            </w:r>
            <w:r w:rsidR="00060B16">
              <w:rPr>
                <w:rFonts w:ascii="Times New Roman" w:eastAsia="Times New Roman" w:hAnsi="Times New Roman" w:cs="Times New Roman"/>
                <w:color w:val="222222"/>
                <w:sz w:val="20"/>
                <w:szCs w:val="20"/>
                <w:lang w:val="en-CA"/>
              </w:rPr>
              <w:t xml:space="preserve"> developed.</w:t>
            </w:r>
          </w:p>
        </w:tc>
        <w:tc>
          <w:tcPr>
            <w:tcW w:w="4962" w:type="dxa"/>
          </w:tcPr>
          <w:p w14:paraId="7978655B" w14:textId="77777777"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Develop Brochure/Posters for facilities promoting benefits of SNS membership by Oct '19 </w:t>
            </w:r>
          </w:p>
          <w:p w14:paraId="1AD54E0B" w14:textId="00FC772F"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Hold information sessions at clubs in fall '19 to promote club organizational development </w:t>
            </w:r>
          </w:p>
          <w:p w14:paraId="041FCAC0" w14:textId="24E3C347"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Schedule discussions with facility management to support club management ongoing.</w:t>
            </w:r>
          </w:p>
          <w:p w14:paraId="52B1D78E" w14:textId="5F9E4E13"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Maintain website, and media feeds with current content and activities (ongoing).</w:t>
            </w:r>
          </w:p>
          <w:p w14:paraId="0BA73815" w14:textId="7C06C3BB"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Develop Newsletter (monthly)?  </w:t>
            </w:r>
          </w:p>
          <w:p w14:paraId="291F3AC6" w14:textId="28ECC638" w:rsidR="001E5DE7"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Feature programming for women and juniors on web/newsletter/social media</w:t>
            </w:r>
          </w:p>
          <w:p w14:paraId="6809D6D6" w14:textId="0EF31AB1" w:rsidR="004A00C8" w:rsidRPr="001E5DE7" w:rsidRDefault="001E5DE7" w:rsidP="001E5DE7">
            <w:pPr>
              <w:pStyle w:val="ListParagraph"/>
              <w:numPr>
                <w:ilvl w:val="0"/>
                <w:numId w:val="21"/>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Advertise and conduct at least one intro to squash event at every club ideally in conjunction with World Squash Day/Squash Day in Canada Fall '19</w:t>
            </w:r>
          </w:p>
        </w:tc>
      </w:tr>
      <w:tr w:rsidR="004A00C8" w:rsidRPr="001E5DE7" w14:paraId="74B6114A" w14:textId="77777777" w:rsidTr="00060B16">
        <w:tc>
          <w:tcPr>
            <w:tcW w:w="1526" w:type="dxa"/>
          </w:tcPr>
          <w:p w14:paraId="42A8CF48" w14:textId="77777777"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Membership &amp; Volunteer Development</w:t>
            </w:r>
          </w:p>
        </w:tc>
        <w:tc>
          <w:tcPr>
            <w:tcW w:w="3118" w:type="dxa"/>
          </w:tcPr>
          <w:p w14:paraId="36F2E020" w14:textId="3092BE48"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Develop a Membership Growth, Retention, &amp; Conversion </w:t>
            </w:r>
            <w:r>
              <w:rPr>
                <w:rFonts w:ascii="Times New Roman" w:eastAsia="Times New Roman" w:hAnsi="Times New Roman" w:cs="Times New Roman"/>
                <w:color w:val="222222"/>
                <w:sz w:val="20"/>
                <w:szCs w:val="20"/>
                <w:lang w:val="en-CA"/>
              </w:rPr>
              <w:t xml:space="preserve">(MGRC) </w:t>
            </w:r>
            <w:r w:rsidRPr="001E5DE7">
              <w:rPr>
                <w:rFonts w:ascii="Times New Roman" w:eastAsia="Times New Roman" w:hAnsi="Times New Roman" w:cs="Times New Roman"/>
                <w:color w:val="222222"/>
                <w:sz w:val="20"/>
                <w:szCs w:val="20"/>
                <w:lang w:val="en-CA"/>
              </w:rPr>
              <w:t xml:space="preserve">Strategy focussed on  </w:t>
            </w:r>
          </w:p>
          <w:p w14:paraId="1E8D065E" w14:textId="10B1A73F" w:rsidR="001E5DE7" w:rsidRPr="001E5DE7" w:rsidRDefault="001E5DE7" w:rsidP="001E5DE7">
            <w:pPr>
              <w:pStyle w:val="ListParagraph"/>
              <w:numPr>
                <w:ilvl w:val="0"/>
                <w:numId w:val="19"/>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Recruitment of non-member players </w:t>
            </w:r>
          </w:p>
          <w:p w14:paraId="2339F65A" w14:textId="6A5FE346" w:rsidR="001E5DE7" w:rsidRPr="001E5DE7" w:rsidRDefault="001E5DE7" w:rsidP="001E5DE7">
            <w:pPr>
              <w:pStyle w:val="ListParagraph"/>
              <w:numPr>
                <w:ilvl w:val="0"/>
                <w:numId w:val="19"/>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Building a coherent and organized squash club at each facility to support membership and sport development</w:t>
            </w:r>
          </w:p>
          <w:p w14:paraId="01ACA900" w14:textId="705FF099" w:rsidR="001E5DE7" w:rsidRPr="001E5DE7" w:rsidRDefault="001E5DE7" w:rsidP="001E5DE7">
            <w:pPr>
              <w:pStyle w:val="ListParagraph"/>
              <w:numPr>
                <w:ilvl w:val="0"/>
                <w:numId w:val="19"/>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Programming for women and juniors, and  </w:t>
            </w:r>
          </w:p>
          <w:p w14:paraId="6124D62B" w14:textId="28B13BA7" w:rsidR="004A00C8" w:rsidRPr="001E5DE7" w:rsidRDefault="001E5DE7" w:rsidP="001E5DE7">
            <w:pPr>
              <w:pStyle w:val="ListParagraph"/>
              <w:numPr>
                <w:ilvl w:val="0"/>
                <w:numId w:val="19"/>
              </w:numPr>
              <w:ind w:left="459"/>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Introduction of the sport to a wider audience.</w:t>
            </w:r>
          </w:p>
        </w:tc>
        <w:tc>
          <w:tcPr>
            <w:tcW w:w="4962" w:type="dxa"/>
          </w:tcPr>
          <w:p w14:paraId="11DC3920" w14:textId="0224866A"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1. </w:t>
            </w:r>
            <w:r>
              <w:rPr>
                <w:rFonts w:ascii="Times New Roman" w:eastAsia="Times New Roman" w:hAnsi="Times New Roman" w:cs="Times New Roman"/>
                <w:color w:val="222222"/>
                <w:sz w:val="20"/>
                <w:szCs w:val="20"/>
                <w:lang w:val="en-CA"/>
              </w:rPr>
              <w:t>Develop the MGRC Strategy by Sep '19 and approve by Oct ‘19</w:t>
            </w:r>
          </w:p>
          <w:p w14:paraId="3AE36717" w14:textId="0135FB3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2. Develop Brochure/Posters for facilities promoting benefits of SNS membership by Oct '19 </w:t>
            </w:r>
            <w:r>
              <w:rPr>
                <w:rFonts w:ascii="Times New Roman" w:eastAsia="Times New Roman" w:hAnsi="Times New Roman" w:cs="Times New Roman"/>
                <w:color w:val="222222"/>
                <w:sz w:val="20"/>
                <w:szCs w:val="20"/>
                <w:lang w:val="en-CA"/>
              </w:rPr>
              <w:t>and approve by Oct ‘19</w:t>
            </w:r>
          </w:p>
          <w:p w14:paraId="40F6C222" w14:textId="7777777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3. Hold information sessions at clubs in fall '19 to promote club organizational development </w:t>
            </w:r>
          </w:p>
          <w:p w14:paraId="558277F4" w14:textId="7777777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4. Schedule discussions with facility management to support club management ongoing.</w:t>
            </w:r>
          </w:p>
          <w:p w14:paraId="0940B12C" w14:textId="7777777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4. Maintain website, and media feeds with current content and activities (ongoing).</w:t>
            </w:r>
          </w:p>
          <w:p w14:paraId="11D99D2F" w14:textId="7777777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 xml:space="preserve">5. Develop Newsletter (monthly)?  </w:t>
            </w:r>
          </w:p>
          <w:p w14:paraId="646FD064" w14:textId="77777777" w:rsidR="001E5DE7"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6. Feature programming for women and juniors on web/newsletter/social media</w:t>
            </w:r>
          </w:p>
          <w:p w14:paraId="5D3927BB" w14:textId="309A6EA3" w:rsidR="004A00C8" w:rsidRPr="001E5DE7" w:rsidRDefault="001E5DE7" w:rsidP="001E5DE7">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7. Advertise and conduct at least one intro to squash event at every club ideally in conjunction with World Squash Day/Squash Day in Canada Fall '19</w:t>
            </w:r>
          </w:p>
        </w:tc>
      </w:tr>
      <w:tr w:rsidR="004A00C8" w:rsidRPr="001E5DE7" w14:paraId="21F85F57" w14:textId="77777777" w:rsidTr="00060B16">
        <w:tc>
          <w:tcPr>
            <w:tcW w:w="1526" w:type="dxa"/>
          </w:tcPr>
          <w:p w14:paraId="07C2345B" w14:textId="48883C31" w:rsidR="004A00C8" w:rsidRPr="001E5DE7" w:rsidRDefault="004A00C8" w:rsidP="004A00C8">
            <w:pPr>
              <w:rPr>
                <w:rFonts w:ascii="Times New Roman" w:eastAsia="Times New Roman" w:hAnsi="Times New Roman" w:cs="Times New Roman"/>
                <w:color w:val="222222"/>
                <w:sz w:val="20"/>
                <w:szCs w:val="20"/>
                <w:lang w:val="en-CA"/>
              </w:rPr>
            </w:pPr>
            <w:r w:rsidRPr="001E5DE7">
              <w:rPr>
                <w:rFonts w:ascii="Times New Roman" w:eastAsia="Times New Roman" w:hAnsi="Times New Roman" w:cs="Times New Roman"/>
                <w:color w:val="222222"/>
                <w:sz w:val="20"/>
                <w:szCs w:val="20"/>
                <w:lang w:val="en-CA"/>
              </w:rPr>
              <w:t>Technical &amp; Other Supports for Squash</w:t>
            </w:r>
          </w:p>
        </w:tc>
        <w:tc>
          <w:tcPr>
            <w:tcW w:w="3118" w:type="dxa"/>
          </w:tcPr>
          <w:p w14:paraId="405F2CE6" w14:textId="2BD3C9F9" w:rsidR="004A00C8" w:rsidRPr="001E5DE7" w:rsidRDefault="00623AFB" w:rsidP="002757C8">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t>Implement</w:t>
            </w:r>
            <w:r w:rsidR="002757C8">
              <w:rPr>
                <w:rFonts w:ascii="Times New Roman" w:eastAsia="Times New Roman" w:hAnsi="Times New Roman" w:cs="Times New Roman"/>
                <w:color w:val="222222"/>
                <w:sz w:val="20"/>
                <w:szCs w:val="20"/>
                <w:lang w:val="en-CA"/>
              </w:rPr>
              <w:t>ation of</w:t>
            </w:r>
            <w:r>
              <w:rPr>
                <w:rFonts w:ascii="Times New Roman" w:eastAsia="Times New Roman" w:hAnsi="Times New Roman" w:cs="Times New Roman"/>
                <w:color w:val="222222"/>
                <w:sz w:val="20"/>
                <w:szCs w:val="20"/>
                <w:lang w:val="en-CA"/>
              </w:rPr>
              <w:t xml:space="preserve"> membership management</w:t>
            </w:r>
            <w:r w:rsidR="002757C8">
              <w:rPr>
                <w:rFonts w:ascii="Times New Roman" w:eastAsia="Times New Roman" w:hAnsi="Times New Roman" w:cs="Times New Roman"/>
                <w:color w:val="222222"/>
                <w:sz w:val="20"/>
                <w:szCs w:val="20"/>
                <w:lang w:val="en-CA"/>
              </w:rPr>
              <w:t>, find a partner and</w:t>
            </w:r>
            <w:r>
              <w:rPr>
                <w:rFonts w:ascii="Times New Roman" w:eastAsia="Times New Roman" w:hAnsi="Times New Roman" w:cs="Times New Roman"/>
                <w:color w:val="222222"/>
                <w:sz w:val="20"/>
                <w:szCs w:val="20"/>
                <w:lang w:val="en-CA"/>
              </w:rPr>
              <w:t xml:space="preserve"> court bookings using Club Locker </w:t>
            </w:r>
            <w:r>
              <w:rPr>
                <w:rFonts w:ascii="Times New Roman" w:eastAsia="Times New Roman" w:hAnsi="Times New Roman" w:cs="Times New Roman"/>
                <w:color w:val="222222"/>
                <w:sz w:val="20"/>
                <w:szCs w:val="20"/>
                <w:lang w:val="en-CA"/>
              </w:rPr>
              <w:lastRenderedPageBreak/>
              <w:t>at one club.</w:t>
            </w:r>
          </w:p>
        </w:tc>
        <w:tc>
          <w:tcPr>
            <w:tcW w:w="4962" w:type="dxa"/>
          </w:tcPr>
          <w:p w14:paraId="1E4A42FB" w14:textId="2EC35510" w:rsidR="004A00C8" w:rsidRPr="001E5DE7" w:rsidRDefault="002757C8" w:rsidP="002757C8">
            <w:pPr>
              <w:rPr>
                <w:rFonts w:ascii="Times New Roman" w:eastAsia="Times New Roman" w:hAnsi="Times New Roman" w:cs="Times New Roman"/>
                <w:color w:val="222222"/>
                <w:sz w:val="20"/>
                <w:szCs w:val="20"/>
                <w:lang w:val="en-CA"/>
              </w:rPr>
            </w:pPr>
            <w:r>
              <w:rPr>
                <w:rFonts w:ascii="Times New Roman" w:eastAsia="Times New Roman" w:hAnsi="Times New Roman" w:cs="Times New Roman"/>
                <w:color w:val="222222"/>
                <w:sz w:val="20"/>
                <w:szCs w:val="20"/>
                <w:lang w:val="en-CA"/>
              </w:rPr>
              <w:lastRenderedPageBreak/>
              <w:t>Identify a club and establish the capability there.  Showcase membership and facility management benefits the capability.</w:t>
            </w:r>
          </w:p>
        </w:tc>
      </w:tr>
    </w:tbl>
    <w:p w14:paraId="1B99F920" w14:textId="625E243D" w:rsidR="00205BDB" w:rsidRDefault="00205BDB" w:rsidP="004A00C8">
      <w:pPr>
        <w:shd w:val="clear" w:color="auto" w:fill="FFFFFF"/>
        <w:rPr>
          <w:rFonts w:ascii="Times New Roman" w:eastAsia="Times New Roman" w:hAnsi="Times New Roman" w:cs="Times New Roman"/>
          <w:color w:val="222222"/>
          <w:lang w:val="en-CA"/>
        </w:rPr>
      </w:pPr>
    </w:p>
    <w:p w14:paraId="4C73CB50" w14:textId="77777777" w:rsidR="004E1E5F" w:rsidRDefault="004E1E5F" w:rsidP="004A00C8">
      <w:pPr>
        <w:shd w:val="clear" w:color="auto" w:fill="FFFFFF"/>
        <w:rPr>
          <w:rFonts w:ascii="Times New Roman" w:eastAsia="Times New Roman" w:hAnsi="Times New Roman" w:cs="Times New Roman"/>
          <w:color w:val="222222"/>
          <w:lang w:val="en-CA"/>
        </w:rPr>
      </w:pPr>
    </w:p>
    <w:p w14:paraId="24234BD6" w14:textId="77777777" w:rsidR="002757C8" w:rsidRDefault="004E1E5F" w:rsidP="004E1E5F">
      <w:pPr>
        <w:rPr>
          <w:rFonts w:ascii="Times New Roman" w:eastAsia="Times New Roman" w:hAnsi="Times New Roman" w:cs="Times New Roman"/>
          <w:color w:val="222222"/>
          <w:lang w:val="en-CA"/>
        </w:rPr>
      </w:pPr>
      <w:r w:rsidRPr="00C95CC2">
        <w:rPr>
          <w:rFonts w:ascii="Times New Roman" w:eastAsia="Times New Roman" w:hAnsi="Times New Roman" w:cs="Times New Roman"/>
          <w:color w:val="222222"/>
          <w:lang w:val="en-CA"/>
        </w:rPr>
        <w:t xml:space="preserve">I would like to thank everyone who worked with us to deliver programs, events and activities to the squash community, advance the sport of squash and to play this wonderful game. </w:t>
      </w:r>
      <w:r w:rsidR="002757C8">
        <w:rPr>
          <w:rFonts w:ascii="Times New Roman" w:eastAsia="Times New Roman" w:hAnsi="Times New Roman" w:cs="Times New Roman"/>
          <w:color w:val="222222"/>
          <w:lang w:val="en-CA"/>
        </w:rPr>
        <w:t>I would also like to thank our</w:t>
      </w:r>
      <w:r w:rsidR="002757C8" w:rsidRPr="00C95CC2">
        <w:rPr>
          <w:rFonts w:ascii="Times New Roman" w:eastAsia="Times New Roman" w:hAnsi="Times New Roman" w:cs="Times New Roman"/>
          <w:color w:val="222222"/>
          <w:lang w:val="en-CA"/>
        </w:rPr>
        <w:t xml:space="preserve"> partners at squash clubs across the province.</w:t>
      </w:r>
    </w:p>
    <w:p w14:paraId="035DE200" w14:textId="77777777" w:rsidR="002757C8" w:rsidRDefault="002757C8" w:rsidP="004E1E5F">
      <w:pPr>
        <w:rPr>
          <w:rFonts w:ascii="Times New Roman" w:eastAsia="Times New Roman" w:hAnsi="Times New Roman" w:cs="Times New Roman"/>
          <w:color w:val="222222"/>
          <w:lang w:val="en-CA"/>
        </w:rPr>
      </w:pPr>
    </w:p>
    <w:p w14:paraId="16A315B7" w14:textId="73987B4A" w:rsidR="002757C8" w:rsidRDefault="004E1E5F" w:rsidP="004E1E5F">
      <w:pPr>
        <w:rPr>
          <w:rFonts w:ascii="Times New Roman" w:eastAsia="Times New Roman" w:hAnsi="Times New Roman" w:cs="Times New Roman"/>
          <w:color w:val="222222"/>
          <w:lang w:val="en-CA"/>
        </w:rPr>
      </w:pPr>
      <w:r w:rsidRPr="00C95CC2">
        <w:rPr>
          <w:rFonts w:ascii="Times New Roman" w:eastAsia="Times New Roman" w:hAnsi="Times New Roman" w:cs="Times New Roman"/>
          <w:color w:val="222222"/>
          <w:lang w:val="en-CA"/>
        </w:rPr>
        <w:t xml:space="preserve">I have enjoyed my first year as </w:t>
      </w:r>
      <w:r>
        <w:rPr>
          <w:rFonts w:ascii="Times New Roman" w:eastAsia="Times New Roman" w:hAnsi="Times New Roman" w:cs="Times New Roman"/>
          <w:color w:val="222222"/>
          <w:lang w:val="en-CA"/>
        </w:rPr>
        <w:t xml:space="preserve">your </w:t>
      </w:r>
      <w:r w:rsidRPr="00C95CC2">
        <w:rPr>
          <w:rFonts w:ascii="Times New Roman" w:eastAsia="Times New Roman" w:hAnsi="Times New Roman" w:cs="Times New Roman"/>
          <w:color w:val="222222"/>
          <w:lang w:val="en-CA"/>
        </w:rPr>
        <w:t xml:space="preserve">President and have had the opportunity to meet a number of you, talk about squash and </w:t>
      </w:r>
      <w:r>
        <w:rPr>
          <w:rFonts w:ascii="Times New Roman" w:eastAsia="Times New Roman" w:hAnsi="Times New Roman" w:cs="Times New Roman"/>
          <w:color w:val="222222"/>
          <w:lang w:val="en-CA"/>
        </w:rPr>
        <w:t xml:space="preserve">listen to </w:t>
      </w:r>
      <w:r w:rsidRPr="00C95CC2">
        <w:rPr>
          <w:rFonts w:ascii="Times New Roman" w:eastAsia="Times New Roman" w:hAnsi="Times New Roman" w:cs="Times New Roman"/>
          <w:color w:val="222222"/>
          <w:lang w:val="en-CA"/>
        </w:rPr>
        <w:t>what you would like to see happen with the sport</w:t>
      </w:r>
      <w:r>
        <w:rPr>
          <w:rFonts w:ascii="Times New Roman" w:eastAsia="Times New Roman" w:hAnsi="Times New Roman" w:cs="Times New Roman"/>
          <w:color w:val="222222"/>
          <w:lang w:val="en-CA"/>
        </w:rPr>
        <w:t xml:space="preserve"> in the province</w:t>
      </w:r>
      <w:r w:rsidR="00B365C0">
        <w:rPr>
          <w:rFonts w:ascii="Times New Roman" w:eastAsia="Times New Roman" w:hAnsi="Times New Roman" w:cs="Times New Roman"/>
          <w:color w:val="222222"/>
          <w:lang w:val="en-CA"/>
        </w:rPr>
        <w:t>.</w:t>
      </w:r>
    </w:p>
    <w:p w14:paraId="5EDA310C" w14:textId="77777777" w:rsidR="00B365C0" w:rsidRDefault="00B365C0" w:rsidP="004E1E5F">
      <w:pPr>
        <w:rPr>
          <w:rFonts w:ascii="Times New Roman" w:eastAsia="Times New Roman" w:hAnsi="Times New Roman" w:cs="Times New Roman"/>
          <w:color w:val="222222"/>
          <w:lang w:val="en-CA"/>
        </w:rPr>
      </w:pPr>
    </w:p>
    <w:p w14:paraId="1B13387B" w14:textId="6FEF28D3" w:rsidR="004E1E5F" w:rsidRPr="004E1E5F" w:rsidRDefault="002757C8" w:rsidP="004E1E5F">
      <w:pP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I entreat you to get involved at your club, work </w:t>
      </w:r>
      <w:r w:rsidR="005909CD">
        <w:rPr>
          <w:rFonts w:ascii="Times New Roman" w:eastAsia="Times New Roman" w:hAnsi="Times New Roman" w:cs="Times New Roman"/>
          <w:color w:val="222222"/>
          <w:lang w:val="en-CA"/>
        </w:rPr>
        <w:t>with your fellow players</w:t>
      </w:r>
      <w:r>
        <w:rPr>
          <w:rFonts w:ascii="Times New Roman" w:eastAsia="Times New Roman" w:hAnsi="Times New Roman" w:cs="Times New Roman"/>
          <w:color w:val="222222"/>
          <w:lang w:val="en-CA"/>
        </w:rPr>
        <w:t xml:space="preserve"> to present a united front to your facility’s management so that we can work together to grow the sport, secure funds to provide programming and have more fun playing squash in NS.  </w:t>
      </w:r>
    </w:p>
    <w:p w14:paraId="114B9156" w14:textId="77777777" w:rsidR="004E1E5F" w:rsidRDefault="004E1E5F" w:rsidP="004A00C8">
      <w:pPr>
        <w:shd w:val="clear" w:color="auto" w:fill="FFFFFF"/>
        <w:rPr>
          <w:rFonts w:ascii="Times New Roman" w:eastAsia="Times New Roman" w:hAnsi="Times New Roman" w:cs="Times New Roman"/>
          <w:color w:val="222222"/>
          <w:lang w:val="en-CA"/>
        </w:rPr>
      </w:pPr>
    </w:p>
    <w:p w14:paraId="3BBEAF3C" w14:textId="6D67E93C" w:rsidR="00B365C0" w:rsidRDefault="00B365C0" w:rsidP="004A00C8">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Happy squashing,</w:t>
      </w:r>
    </w:p>
    <w:p w14:paraId="1D555343" w14:textId="77777777" w:rsidR="00B365C0" w:rsidRDefault="00B365C0" w:rsidP="004A00C8">
      <w:pPr>
        <w:shd w:val="clear" w:color="auto" w:fill="FFFFFF"/>
        <w:rPr>
          <w:rFonts w:ascii="Times New Roman" w:eastAsia="Times New Roman" w:hAnsi="Times New Roman" w:cs="Times New Roman"/>
          <w:color w:val="222222"/>
          <w:lang w:val="en-CA"/>
        </w:rPr>
      </w:pPr>
    </w:p>
    <w:p w14:paraId="466B8FF8" w14:textId="277EE999" w:rsidR="00B365C0" w:rsidRPr="00C95CC2" w:rsidRDefault="00B365C0" w:rsidP="004A00C8">
      <w:pPr>
        <w:shd w:val="clear" w:color="auto" w:fill="FFFFFF"/>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Phil Jourdeuil</w:t>
      </w:r>
    </w:p>
    <w:sectPr w:rsidR="00B365C0" w:rsidRPr="00C95CC2" w:rsidSect="00FD6483">
      <w:pgSz w:w="12240" w:h="15840"/>
      <w:pgMar w:top="1361" w:right="1361" w:bottom="1361"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272"/>
    <w:multiLevelType w:val="multilevel"/>
    <w:tmpl w:val="A3C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5245"/>
    <w:multiLevelType w:val="hybridMultilevel"/>
    <w:tmpl w:val="B24E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2D75"/>
    <w:multiLevelType w:val="multilevel"/>
    <w:tmpl w:val="5CE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9168C"/>
    <w:multiLevelType w:val="hybridMultilevel"/>
    <w:tmpl w:val="1E48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E53BB"/>
    <w:multiLevelType w:val="multilevel"/>
    <w:tmpl w:val="DBC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629AC"/>
    <w:multiLevelType w:val="multilevel"/>
    <w:tmpl w:val="DDF0D7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1B11004C"/>
    <w:multiLevelType w:val="multilevel"/>
    <w:tmpl w:val="34B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56DCC"/>
    <w:multiLevelType w:val="hybridMultilevel"/>
    <w:tmpl w:val="51C0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064FD"/>
    <w:multiLevelType w:val="hybridMultilevel"/>
    <w:tmpl w:val="3198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27A64"/>
    <w:multiLevelType w:val="hybridMultilevel"/>
    <w:tmpl w:val="A11A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D2AFA"/>
    <w:multiLevelType w:val="multilevel"/>
    <w:tmpl w:val="E20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2093C"/>
    <w:multiLevelType w:val="hybridMultilevel"/>
    <w:tmpl w:val="291C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36920"/>
    <w:multiLevelType w:val="hybridMultilevel"/>
    <w:tmpl w:val="FEA47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E7BF5"/>
    <w:multiLevelType w:val="hybridMultilevel"/>
    <w:tmpl w:val="107C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23AA5"/>
    <w:multiLevelType w:val="hybridMultilevel"/>
    <w:tmpl w:val="2E46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5297E"/>
    <w:multiLevelType w:val="multilevel"/>
    <w:tmpl w:val="F50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31B6B"/>
    <w:multiLevelType w:val="multilevel"/>
    <w:tmpl w:val="24C02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D72E5"/>
    <w:multiLevelType w:val="hybridMultilevel"/>
    <w:tmpl w:val="3E6AE920"/>
    <w:lvl w:ilvl="0" w:tplc="54164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F0EAB"/>
    <w:multiLevelType w:val="multilevel"/>
    <w:tmpl w:val="E2EE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E7E6A"/>
    <w:multiLevelType w:val="hybridMultilevel"/>
    <w:tmpl w:val="933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32DBF"/>
    <w:multiLevelType w:val="hybridMultilevel"/>
    <w:tmpl w:val="DAB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D37A2"/>
    <w:multiLevelType w:val="hybridMultilevel"/>
    <w:tmpl w:val="183E4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C15C3"/>
    <w:multiLevelType w:val="hybridMultilevel"/>
    <w:tmpl w:val="107C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E40A7"/>
    <w:multiLevelType w:val="hybridMultilevel"/>
    <w:tmpl w:val="ED965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734A26"/>
    <w:multiLevelType w:val="multilevel"/>
    <w:tmpl w:val="C72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A33E0D"/>
    <w:multiLevelType w:val="hybridMultilevel"/>
    <w:tmpl w:val="4822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10176"/>
    <w:multiLevelType w:val="hybridMultilevel"/>
    <w:tmpl w:val="6FBA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EC432F"/>
    <w:multiLevelType w:val="hybridMultilevel"/>
    <w:tmpl w:val="090A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125A5"/>
    <w:multiLevelType w:val="hybridMultilevel"/>
    <w:tmpl w:val="DAB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268DA"/>
    <w:multiLevelType w:val="hybridMultilevel"/>
    <w:tmpl w:val="9EF2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E00A9"/>
    <w:multiLevelType w:val="hybridMultilevel"/>
    <w:tmpl w:val="0A7C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53E46"/>
    <w:multiLevelType w:val="hybridMultilevel"/>
    <w:tmpl w:val="7BA02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D7A74"/>
    <w:multiLevelType w:val="hybridMultilevel"/>
    <w:tmpl w:val="1D30FFC8"/>
    <w:lvl w:ilvl="0" w:tplc="7E2CC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E04F2"/>
    <w:multiLevelType w:val="hybridMultilevel"/>
    <w:tmpl w:val="51C0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4307E"/>
    <w:multiLevelType w:val="multilevel"/>
    <w:tmpl w:val="136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0B1683"/>
    <w:multiLevelType w:val="hybridMultilevel"/>
    <w:tmpl w:val="7270C74C"/>
    <w:lvl w:ilvl="0" w:tplc="04090019">
      <w:start w:val="1"/>
      <w:numFmt w:val="lowerLetter"/>
      <w:lvlText w:val="%1."/>
      <w:lvlJc w:val="left"/>
      <w:pPr>
        <w:ind w:left="720" w:hanging="360"/>
      </w:pPr>
    </w:lvl>
    <w:lvl w:ilvl="1" w:tplc="3C90D1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8F51B4"/>
    <w:multiLevelType w:val="hybridMultilevel"/>
    <w:tmpl w:val="64CC8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B4F10"/>
    <w:multiLevelType w:val="hybridMultilevel"/>
    <w:tmpl w:val="291C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F0C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D2C63AA"/>
    <w:multiLevelType w:val="multilevel"/>
    <w:tmpl w:val="843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C811A9"/>
    <w:multiLevelType w:val="hybridMultilevel"/>
    <w:tmpl w:val="933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39"/>
  </w:num>
  <w:num w:numId="4">
    <w:abstractNumId w:val="18"/>
  </w:num>
  <w:num w:numId="5">
    <w:abstractNumId w:val="0"/>
  </w:num>
  <w:num w:numId="6">
    <w:abstractNumId w:val="6"/>
  </w:num>
  <w:num w:numId="7">
    <w:abstractNumId w:val="34"/>
  </w:num>
  <w:num w:numId="8">
    <w:abstractNumId w:val="4"/>
  </w:num>
  <w:num w:numId="9">
    <w:abstractNumId w:val="10"/>
  </w:num>
  <w:num w:numId="10">
    <w:abstractNumId w:val="5"/>
  </w:num>
  <w:num w:numId="11">
    <w:abstractNumId w:val="15"/>
  </w:num>
  <w:num w:numId="12">
    <w:abstractNumId w:val="24"/>
  </w:num>
  <w:num w:numId="13">
    <w:abstractNumId w:val="30"/>
  </w:num>
  <w:num w:numId="14">
    <w:abstractNumId w:val="33"/>
  </w:num>
  <w:num w:numId="15">
    <w:abstractNumId w:val="40"/>
  </w:num>
  <w:num w:numId="16">
    <w:abstractNumId w:val="25"/>
  </w:num>
  <w:num w:numId="17">
    <w:abstractNumId w:val="27"/>
  </w:num>
  <w:num w:numId="18">
    <w:abstractNumId w:val="26"/>
  </w:num>
  <w:num w:numId="19">
    <w:abstractNumId w:val="14"/>
  </w:num>
  <w:num w:numId="20">
    <w:abstractNumId w:val="3"/>
  </w:num>
  <w:num w:numId="21">
    <w:abstractNumId w:val="29"/>
  </w:num>
  <w:num w:numId="22">
    <w:abstractNumId w:val="35"/>
  </w:num>
  <w:num w:numId="23">
    <w:abstractNumId w:val="17"/>
  </w:num>
  <w:num w:numId="24">
    <w:abstractNumId w:val="36"/>
  </w:num>
  <w:num w:numId="25">
    <w:abstractNumId w:val="32"/>
  </w:num>
  <w:num w:numId="26">
    <w:abstractNumId w:val="23"/>
  </w:num>
  <w:num w:numId="27">
    <w:abstractNumId w:val="21"/>
  </w:num>
  <w:num w:numId="28">
    <w:abstractNumId w:val="8"/>
  </w:num>
  <w:num w:numId="29">
    <w:abstractNumId w:val="38"/>
  </w:num>
  <w:num w:numId="30">
    <w:abstractNumId w:val="31"/>
  </w:num>
  <w:num w:numId="31">
    <w:abstractNumId w:val="1"/>
  </w:num>
  <w:num w:numId="32">
    <w:abstractNumId w:val="7"/>
  </w:num>
  <w:num w:numId="33">
    <w:abstractNumId w:val="19"/>
  </w:num>
  <w:num w:numId="34">
    <w:abstractNumId w:val="12"/>
  </w:num>
  <w:num w:numId="35">
    <w:abstractNumId w:val="11"/>
  </w:num>
  <w:num w:numId="36">
    <w:abstractNumId w:val="37"/>
  </w:num>
  <w:num w:numId="37">
    <w:abstractNumId w:val="28"/>
  </w:num>
  <w:num w:numId="38">
    <w:abstractNumId w:val="20"/>
  </w:num>
  <w:num w:numId="39">
    <w:abstractNumId w:val="13"/>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284"/>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A3"/>
    <w:rsid w:val="000151C3"/>
    <w:rsid w:val="00060B16"/>
    <w:rsid w:val="00066E39"/>
    <w:rsid w:val="001E5DE7"/>
    <w:rsid w:val="00205BDB"/>
    <w:rsid w:val="00262514"/>
    <w:rsid w:val="002757C8"/>
    <w:rsid w:val="002D567F"/>
    <w:rsid w:val="00333D44"/>
    <w:rsid w:val="003E5E47"/>
    <w:rsid w:val="00447B1B"/>
    <w:rsid w:val="004A00C8"/>
    <w:rsid w:val="004E1E5F"/>
    <w:rsid w:val="004F1AFF"/>
    <w:rsid w:val="00545C94"/>
    <w:rsid w:val="005657A3"/>
    <w:rsid w:val="0058090F"/>
    <w:rsid w:val="005909CD"/>
    <w:rsid w:val="00623AFB"/>
    <w:rsid w:val="00647A93"/>
    <w:rsid w:val="007A6EC4"/>
    <w:rsid w:val="007F15E0"/>
    <w:rsid w:val="0082613B"/>
    <w:rsid w:val="00871076"/>
    <w:rsid w:val="00950113"/>
    <w:rsid w:val="009803BC"/>
    <w:rsid w:val="009D2861"/>
    <w:rsid w:val="00A40502"/>
    <w:rsid w:val="00B365C0"/>
    <w:rsid w:val="00B739FF"/>
    <w:rsid w:val="00BB790B"/>
    <w:rsid w:val="00C4231A"/>
    <w:rsid w:val="00C518C3"/>
    <w:rsid w:val="00C95CC2"/>
    <w:rsid w:val="00DA3AD7"/>
    <w:rsid w:val="00E130ED"/>
    <w:rsid w:val="00E30F8D"/>
    <w:rsid w:val="00E34958"/>
    <w:rsid w:val="00EE10D1"/>
    <w:rsid w:val="00FD64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35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D44"/>
    <w:pPr>
      <w:ind w:left="720"/>
      <w:contextualSpacing/>
    </w:pPr>
  </w:style>
  <w:style w:type="character" w:styleId="Hyperlink">
    <w:name w:val="Hyperlink"/>
    <w:basedOn w:val="DefaultParagraphFont"/>
    <w:uiPriority w:val="99"/>
    <w:unhideWhenUsed/>
    <w:rsid w:val="003E5E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D44"/>
    <w:pPr>
      <w:ind w:left="720"/>
      <w:contextualSpacing/>
    </w:pPr>
  </w:style>
  <w:style w:type="character" w:styleId="Hyperlink">
    <w:name w:val="Hyperlink"/>
    <w:basedOn w:val="DefaultParagraphFont"/>
    <w:uiPriority w:val="99"/>
    <w:unhideWhenUsed/>
    <w:rsid w:val="003E5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3522">
      <w:bodyDiv w:val="1"/>
      <w:marLeft w:val="0"/>
      <w:marRight w:val="0"/>
      <w:marTop w:val="0"/>
      <w:marBottom w:val="0"/>
      <w:divBdr>
        <w:top w:val="none" w:sz="0" w:space="0" w:color="auto"/>
        <w:left w:val="none" w:sz="0" w:space="0" w:color="auto"/>
        <w:bottom w:val="none" w:sz="0" w:space="0" w:color="auto"/>
        <w:right w:val="none" w:sz="0" w:space="0" w:color="auto"/>
      </w:divBdr>
    </w:div>
    <w:div w:id="938877275">
      <w:bodyDiv w:val="1"/>
      <w:marLeft w:val="0"/>
      <w:marRight w:val="0"/>
      <w:marTop w:val="0"/>
      <w:marBottom w:val="0"/>
      <w:divBdr>
        <w:top w:val="none" w:sz="0" w:space="0" w:color="auto"/>
        <w:left w:val="none" w:sz="0" w:space="0" w:color="auto"/>
        <w:bottom w:val="none" w:sz="0" w:space="0" w:color="auto"/>
        <w:right w:val="none" w:sz="0" w:space="0" w:color="auto"/>
      </w:divBdr>
    </w:div>
    <w:div w:id="1035501493">
      <w:bodyDiv w:val="1"/>
      <w:marLeft w:val="0"/>
      <w:marRight w:val="0"/>
      <w:marTop w:val="0"/>
      <w:marBottom w:val="0"/>
      <w:divBdr>
        <w:top w:val="none" w:sz="0" w:space="0" w:color="auto"/>
        <w:left w:val="none" w:sz="0" w:space="0" w:color="auto"/>
        <w:bottom w:val="none" w:sz="0" w:space="0" w:color="auto"/>
        <w:right w:val="none" w:sz="0" w:space="0" w:color="auto"/>
      </w:divBdr>
      <w:divsChild>
        <w:div w:id="1346521256">
          <w:marLeft w:val="0"/>
          <w:marRight w:val="0"/>
          <w:marTop w:val="0"/>
          <w:marBottom w:val="0"/>
          <w:divBdr>
            <w:top w:val="none" w:sz="0" w:space="0" w:color="auto"/>
            <w:left w:val="none" w:sz="0" w:space="0" w:color="auto"/>
            <w:bottom w:val="none" w:sz="0" w:space="0" w:color="auto"/>
            <w:right w:val="none" w:sz="0" w:space="0" w:color="auto"/>
          </w:divBdr>
        </w:div>
        <w:div w:id="1739206669">
          <w:marLeft w:val="0"/>
          <w:marRight w:val="0"/>
          <w:marTop w:val="0"/>
          <w:marBottom w:val="0"/>
          <w:divBdr>
            <w:top w:val="none" w:sz="0" w:space="0" w:color="auto"/>
            <w:left w:val="none" w:sz="0" w:space="0" w:color="auto"/>
            <w:bottom w:val="none" w:sz="0" w:space="0" w:color="auto"/>
            <w:right w:val="none" w:sz="0" w:space="0" w:color="auto"/>
          </w:divBdr>
        </w:div>
        <w:div w:id="2085832593">
          <w:marLeft w:val="0"/>
          <w:marRight w:val="0"/>
          <w:marTop w:val="0"/>
          <w:marBottom w:val="0"/>
          <w:divBdr>
            <w:top w:val="none" w:sz="0" w:space="0" w:color="auto"/>
            <w:left w:val="none" w:sz="0" w:space="0" w:color="auto"/>
            <w:bottom w:val="none" w:sz="0" w:space="0" w:color="auto"/>
            <w:right w:val="none" w:sz="0" w:space="0" w:color="auto"/>
          </w:divBdr>
        </w:div>
        <w:div w:id="890918288">
          <w:marLeft w:val="0"/>
          <w:marRight w:val="0"/>
          <w:marTop w:val="0"/>
          <w:marBottom w:val="0"/>
          <w:divBdr>
            <w:top w:val="none" w:sz="0" w:space="0" w:color="auto"/>
            <w:left w:val="none" w:sz="0" w:space="0" w:color="auto"/>
            <w:bottom w:val="none" w:sz="0" w:space="0" w:color="auto"/>
            <w:right w:val="none" w:sz="0" w:space="0" w:color="auto"/>
          </w:divBdr>
        </w:div>
        <w:div w:id="543830969">
          <w:marLeft w:val="0"/>
          <w:marRight w:val="0"/>
          <w:marTop w:val="0"/>
          <w:marBottom w:val="0"/>
          <w:divBdr>
            <w:top w:val="none" w:sz="0" w:space="0" w:color="auto"/>
            <w:left w:val="none" w:sz="0" w:space="0" w:color="auto"/>
            <w:bottom w:val="none" w:sz="0" w:space="0" w:color="auto"/>
            <w:right w:val="none" w:sz="0" w:space="0" w:color="auto"/>
          </w:divBdr>
        </w:div>
        <w:div w:id="1370691901">
          <w:marLeft w:val="0"/>
          <w:marRight w:val="0"/>
          <w:marTop w:val="0"/>
          <w:marBottom w:val="0"/>
          <w:divBdr>
            <w:top w:val="none" w:sz="0" w:space="0" w:color="auto"/>
            <w:left w:val="none" w:sz="0" w:space="0" w:color="auto"/>
            <w:bottom w:val="none" w:sz="0" w:space="0" w:color="auto"/>
            <w:right w:val="none" w:sz="0" w:space="0" w:color="auto"/>
          </w:divBdr>
        </w:div>
        <w:div w:id="1105929475">
          <w:marLeft w:val="0"/>
          <w:marRight w:val="0"/>
          <w:marTop w:val="0"/>
          <w:marBottom w:val="0"/>
          <w:divBdr>
            <w:top w:val="none" w:sz="0" w:space="0" w:color="auto"/>
            <w:left w:val="none" w:sz="0" w:space="0" w:color="auto"/>
            <w:bottom w:val="none" w:sz="0" w:space="0" w:color="auto"/>
            <w:right w:val="none" w:sz="0" w:space="0" w:color="auto"/>
          </w:divBdr>
        </w:div>
        <w:div w:id="1783767479">
          <w:marLeft w:val="0"/>
          <w:marRight w:val="0"/>
          <w:marTop w:val="0"/>
          <w:marBottom w:val="0"/>
          <w:divBdr>
            <w:top w:val="none" w:sz="0" w:space="0" w:color="auto"/>
            <w:left w:val="none" w:sz="0" w:space="0" w:color="auto"/>
            <w:bottom w:val="none" w:sz="0" w:space="0" w:color="auto"/>
            <w:right w:val="none" w:sz="0" w:space="0" w:color="auto"/>
          </w:divBdr>
        </w:div>
        <w:div w:id="1045834303">
          <w:marLeft w:val="0"/>
          <w:marRight w:val="0"/>
          <w:marTop w:val="0"/>
          <w:marBottom w:val="0"/>
          <w:divBdr>
            <w:top w:val="none" w:sz="0" w:space="0" w:color="auto"/>
            <w:left w:val="none" w:sz="0" w:space="0" w:color="auto"/>
            <w:bottom w:val="none" w:sz="0" w:space="0" w:color="auto"/>
            <w:right w:val="none" w:sz="0" w:space="0" w:color="auto"/>
          </w:divBdr>
        </w:div>
        <w:div w:id="474566702">
          <w:marLeft w:val="0"/>
          <w:marRight w:val="0"/>
          <w:marTop w:val="0"/>
          <w:marBottom w:val="0"/>
          <w:divBdr>
            <w:top w:val="none" w:sz="0" w:space="0" w:color="auto"/>
            <w:left w:val="none" w:sz="0" w:space="0" w:color="auto"/>
            <w:bottom w:val="none" w:sz="0" w:space="0" w:color="auto"/>
            <w:right w:val="none" w:sz="0" w:space="0" w:color="auto"/>
          </w:divBdr>
        </w:div>
        <w:div w:id="1008484170">
          <w:marLeft w:val="0"/>
          <w:marRight w:val="0"/>
          <w:marTop w:val="0"/>
          <w:marBottom w:val="0"/>
          <w:divBdr>
            <w:top w:val="none" w:sz="0" w:space="0" w:color="auto"/>
            <w:left w:val="none" w:sz="0" w:space="0" w:color="auto"/>
            <w:bottom w:val="none" w:sz="0" w:space="0" w:color="auto"/>
            <w:right w:val="none" w:sz="0" w:space="0" w:color="auto"/>
          </w:divBdr>
        </w:div>
        <w:div w:id="2010786168">
          <w:marLeft w:val="0"/>
          <w:marRight w:val="0"/>
          <w:marTop w:val="0"/>
          <w:marBottom w:val="0"/>
          <w:divBdr>
            <w:top w:val="none" w:sz="0" w:space="0" w:color="auto"/>
            <w:left w:val="none" w:sz="0" w:space="0" w:color="auto"/>
            <w:bottom w:val="none" w:sz="0" w:space="0" w:color="auto"/>
            <w:right w:val="none" w:sz="0" w:space="0" w:color="auto"/>
          </w:divBdr>
        </w:div>
        <w:div w:id="461192293">
          <w:marLeft w:val="0"/>
          <w:marRight w:val="0"/>
          <w:marTop w:val="0"/>
          <w:marBottom w:val="0"/>
          <w:divBdr>
            <w:top w:val="none" w:sz="0" w:space="0" w:color="auto"/>
            <w:left w:val="none" w:sz="0" w:space="0" w:color="auto"/>
            <w:bottom w:val="none" w:sz="0" w:space="0" w:color="auto"/>
            <w:right w:val="none" w:sz="0" w:space="0" w:color="auto"/>
          </w:divBdr>
        </w:div>
        <w:div w:id="220019577">
          <w:marLeft w:val="0"/>
          <w:marRight w:val="0"/>
          <w:marTop w:val="0"/>
          <w:marBottom w:val="0"/>
          <w:divBdr>
            <w:top w:val="none" w:sz="0" w:space="0" w:color="auto"/>
            <w:left w:val="none" w:sz="0" w:space="0" w:color="auto"/>
            <w:bottom w:val="none" w:sz="0" w:space="0" w:color="auto"/>
            <w:right w:val="none" w:sz="0" w:space="0" w:color="auto"/>
          </w:divBdr>
        </w:div>
        <w:div w:id="48304296">
          <w:marLeft w:val="0"/>
          <w:marRight w:val="0"/>
          <w:marTop w:val="0"/>
          <w:marBottom w:val="0"/>
          <w:divBdr>
            <w:top w:val="none" w:sz="0" w:space="0" w:color="auto"/>
            <w:left w:val="none" w:sz="0" w:space="0" w:color="auto"/>
            <w:bottom w:val="none" w:sz="0" w:space="0" w:color="auto"/>
            <w:right w:val="none" w:sz="0" w:space="0" w:color="auto"/>
          </w:divBdr>
        </w:div>
        <w:div w:id="1314724517">
          <w:marLeft w:val="0"/>
          <w:marRight w:val="0"/>
          <w:marTop w:val="0"/>
          <w:marBottom w:val="0"/>
          <w:divBdr>
            <w:top w:val="none" w:sz="0" w:space="0" w:color="auto"/>
            <w:left w:val="none" w:sz="0" w:space="0" w:color="auto"/>
            <w:bottom w:val="none" w:sz="0" w:space="0" w:color="auto"/>
            <w:right w:val="none" w:sz="0" w:space="0" w:color="auto"/>
          </w:divBdr>
        </w:div>
        <w:div w:id="1042169953">
          <w:marLeft w:val="0"/>
          <w:marRight w:val="0"/>
          <w:marTop w:val="0"/>
          <w:marBottom w:val="0"/>
          <w:divBdr>
            <w:top w:val="none" w:sz="0" w:space="0" w:color="auto"/>
            <w:left w:val="none" w:sz="0" w:space="0" w:color="auto"/>
            <w:bottom w:val="none" w:sz="0" w:space="0" w:color="auto"/>
            <w:right w:val="none" w:sz="0" w:space="0" w:color="auto"/>
          </w:divBdr>
        </w:div>
      </w:divsChild>
    </w:div>
    <w:div w:id="1067651522">
      <w:bodyDiv w:val="1"/>
      <w:marLeft w:val="0"/>
      <w:marRight w:val="0"/>
      <w:marTop w:val="0"/>
      <w:marBottom w:val="0"/>
      <w:divBdr>
        <w:top w:val="none" w:sz="0" w:space="0" w:color="auto"/>
        <w:left w:val="none" w:sz="0" w:space="0" w:color="auto"/>
        <w:bottom w:val="none" w:sz="0" w:space="0" w:color="auto"/>
        <w:right w:val="none" w:sz="0" w:space="0" w:color="auto"/>
      </w:divBdr>
    </w:div>
    <w:div w:id="1297640858">
      <w:bodyDiv w:val="1"/>
      <w:marLeft w:val="0"/>
      <w:marRight w:val="0"/>
      <w:marTop w:val="0"/>
      <w:marBottom w:val="0"/>
      <w:divBdr>
        <w:top w:val="none" w:sz="0" w:space="0" w:color="auto"/>
        <w:left w:val="none" w:sz="0" w:space="0" w:color="auto"/>
        <w:bottom w:val="none" w:sz="0" w:space="0" w:color="auto"/>
        <w:right w:val="none" w:sz="0" w:space="0" w:color="auto"/>
      </w:divBdr>
    </w:div>
    <w:div w:id="1376078512">
      <w:bodyDiv w:val="1"/>
      <w:marLeft w:val="0"/>
      <w:marRight w:val="0"/>
      <w:marTop w:val="0"/>
      <w:marBottom w:val="0"/>
      <w:divBdr>
        <w:top w:val="none" w:sz="0" w:space="0" w:color="auto"/>
        <w:left w:val="none" w:sz="0" w:space="0" w:color="auto"/>
        <w:bottom w:val="none" w:sz="0" w:space="0" w:color="auto"/>
        <w:right w:val="none" w:sz="0" w:space="0" w:color="auto"/>
      </w:divBdr>
    </w:div>
    <w:div w:id="177393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quashcanadaofficia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1845</Words>
  <Characters>10517</Characters>
  <Application>Microsoft Macintosh Word</Application>
  <DocSecurity>0</DocSecurity>
  <Lines>87</Lines>
  <Paragraphs>24</Paragraphs>
  <ScaleCrop>false</ScaleCrop>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Jourdeuil</dc:creator>
  <cp:keywords/>
  <dc:description/>
  <cp:lastModifiedBy>Phil Jourdeuil</cp:lastModifiedBy>
  <cp:revision>13</cp:revision>
  <dcterms:created xsi:type="dcterms:W3CDTF">2019-05-18T18:27:00Z</dcterms:created>
  <dcterms:modified xsi:type="dcterms:W3CDTF">2019-06-05T15:35:00Z</dcterms:modified>
</cp:coreProperties>
</file>